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B03C" w14:textId="60A93BB6" w:rsidR="006E7B9B" w:rsidRPr="006E7B9B" w:rsidRDefault="006E7B9B" w:rsidP="006E7B9B">
      <w:pPr>
        <w:rPr>
          <w:b/>
          <w:bCs/>
          <w:color w:val="215E99" w:themeColor="text2" w:themeTint="BF"/>
        </w:rPr>
      </w:pPr>
      <w:r w:rsidRPr="006E7B9B">
        <w:rPr>
          <w:b/>
          <w:bCs/>
          <w:color w:val="215E99" w:themeColor="text2" w:themeTint="BF"/>
        </w:rPr>
        <w:t xml:space="preserve">Email reminder of the legacy experience </w:t>
      </w:r>
      <w:r w:rsidR="00EB3B55">
        <w:rPr>
          <w:b/>
          <w:bCs/>
          <w:color w:val="215E99" w:themeColor="text2" w:themeTint="BF"/>
        </w:rPr>
        <w:t xml:space="preserve">(UI) retiring </w:t>
      </w:r>
      <w:r w:rsidRPr="006E7B9B">
        <w:rPr>
          <w:b/>
          <w:bCs/>
          <w:color w:val="215E99" w:themeColor="text2" w:themeTint="BF"/>
        </w:rPr>
        <w:t xml:space="preserve"> </w:t>
      </w:r>
    </w:p>
    <w:p w14:paraId="44F22A76" w14:textId="7D95A65D" w:rsidR="006E7B9B" w:rsidRPr="006E7B9B" w:rsidRDefault="006E7B9B" w:rsidP="006E7B9B">
      <w:pPr>
        <w:rPr>
          <w:color w:val="EE0000"/>
        </w:rPr>
      </w:pPr>
      <w:r w:rsidRPr="006E7B9B">
        <w:rPr>
          <w:b/>
          <w:bCs/>
        </w:rPr>
        <w:t>Subject:</w:t>
      </w:r>
      <w:r w:rsidRPr="006E7B9B">
        <w:t xml:space="preserve"> Reminder: The legacy </w:t>
      </w:r>
      <w:r w:rsidRPr="006E7B9B">
        <w:rPr>
          <w:color w:val="EE0000"/>
        </w:rPr>
        <w:t xml:space="preserve">[System Name] </w:t>
      </w:r>
      <w:r w:rsidRPr="006E7B9B">
        <w:t xml:space="preserve">experience will be retired </w:t>
      </w:r>
      <w:r w:rsidR="00EB3B55" w:rsidRPr="00EB3B55">
        <w:rPr>
          <w:color w:val="EE0000"/>
        </w:rPr>
        <w:t>[on/</w:t>
      </w:r>
      <w:r w:rsidRPr="006E7B9B">
        <w:rPr>
          <w:color w:val="EE0000"/>
        </w:rPr>
        <w:t xml:space="preserve">after </w:t>
      </w:r>
      <w:r w:rsidR="00EB3B55">
        <w:rPr>
          <w:color w:val="EE0000"/>
        </w:rPr>
        <w:t>d</w:t>
      </w:r>
      <w:r w:rsidRPr="006E7B9B">
        <w:rPr>
          <w:color w:val="EE0000"/>
        </w:rPr>
        <w:t>ate if disabling sooner/</w:t>
      </w:r>
      <w:r w:rsidRPr="006E7B9B">
        <w:rPr>
          <w:color w:val="EE0000"/>
        </w:rPr>
        <w:t>December 2025</w:t>
      </w:r>
      <w:r w:rsidRPr="006E7B9B">
        <w:rPr>
          <w:color w:val="EE0000"/>
        </w:rPr>
        <w:t>]</w:t>
      </w:r>
    </w:p>
    <w:p w14:paraId="1953CB3C" w14:textId="77777777" w:rsidR="006E7B9B" w:rsidRPr="006E7B9B" w:rsidRDefault="006E7B9B" w:rsidP="006E7B9B">
      <w:r w:rsidRPr="006E7B9B">
        <w:t xml:space="preserve">Hi </w:t>
      </w:r>
      <w:r w:rsidRPr="006E7B9B">
        <w:rPr>
          <w:color w:val="EE0000"/>
        </w:rPr>
        <w:t>[All],</w:t>
      </w:r>
    </w:p>
    <w:p w14:paraId="4B27CF74" w14:textId="77777777" w:rsidR="00EB3B55" w:rsidRPr="006E7B9B" w:rsidRDefault="006E7B9B" w:rsidP="00EB3B55">
      <w:pPr>
        <w:rPr>
          <w:color w:val="EE0000"/>
        </w:rPr>
      </w:pPr>
      <w:r w:rsidRPr="006E7B9B">
        <w:t xml:space="preserve">This is a friendly reminder that the legacy </w:t>
      </w:r>
      <w:r w:rsidRPr="006E7B9B">
        <w:rPr>
          <w:color w:val="EE0000"/>
        </w:rPr>
        <w:t xml:space="preserve">[System Name] </w:t>
      </w:r>
      <w:r w:rsidRPr="006E7B9B">
        <w:t>experience will be retired</w:t>
      </w:r>
      <w:r w:rsidRPr="006E7B9B">
        <w:rPr>
          <w:b/>
          <w:bCs/>
        </w:rPr>
        <w:t xml:space="preserve"> </w:t>
      </w:r>
      <w:r w:rsidR="00EB3B55">
        <w:t>on/</w:t>
      </w:r>
      <w:r w:rsidR="00EB3B55" w:rsidRPr="006E7B9B">
        <w:t xml:space="preserve">after </w:t>
      </w:r>
      <w:r w:rsidR="00EB3B55" w:rsidRPr="006E7B9B">
        <w:rPr>
          <w:color w:val="EE0000"/>
        </w:rPr>
        <w:t>[Date if disabling sooner/December 2025]</w:t>
      </w:r>
    </w:p>
    <w:p w14:paraId="5F3E3B38" w14:textId="77777777" w:rsidR="006E7B9B" w:rsidRPr="006E7B9B" w:rsidRDefault="006E7B9B" w:rsidP="006E7B9B">
      <w:r w:rsidRPr="006E7B9B">
        <w:t>Here’s what you need to know:</w:t>
      </w:r>
    </w:p>
    <w:p w14:paraId="0F9D5F12" w14:textId="6491E11E" w:rsidR="006E7B9B" w:rsidRPr="006E7B9B" w:rsidRDefault="00EB3B55" w:rsidP="006E7B9B">
      <w:pPr>
        <w:numPr>
          <w:ilvl w:val="0"/>
          <w:numId w:val="1"/>
        </w:numPr>
      </w:pPr>
      <w:r>
        <w:t xml:space="preserve">The version switcher will remain available until </w:t>
      </w:r>
      <w:r w:rsidRPr="00EB3B55">
        <w:t xml:space="preserve"> </w:t>
      </w:r>
      <w:r w:rsidRPr="00EB3B55">
        <w:rPr>
          <w:color w:val="EE0000"/>
        </w:rPr>
        <w:t>[Date/</w:t>
      </w:r>
      <w:r w:rsidR="006E7B9B" w:rsidRPr="006E7B9B">
        <w:rPr>
          <w:color w:val="EE0000"/>
        </w:rPr>
        <w:t>December 2025</w:t>
      </w:r>
      <w:r w:rsidRPr="00EB3B55">
        <w:rPr>
          <w:color w:val="EE0000"/>
        </w:rPr>
        <w:t>]</w:t>
      </w:r>
      <w:r>
        <w:t>. After this date t</w:t>
      </w:r>
      <w:r w:rsidRPr="00EB3B55">
        <w:t>he legacy experience will</w:t>
      </w:r>
      <w:r>
        <w:t xml:space="preserve"> no longer be available</w:t>
      </w:r>
      <w:r w:rsidRPr="00EB3B55">
        <w:t xml:space="preserve"> and you’ll no longer be able to use the version switcher.</w:t>
      </w:r>
    </w:p>
    <w:p w14:paraId="2354E4BF" w14:textId="77777777" w:rsidR="006E7B9B" w:rsidRPr="006E7B9B" w:rsidRDefault="006E7B9B" w:rsidP="006E7B9B">
      <w:pPr>
        <w:rPr>
          <w:b/>
          <w:bCs/>
        </w:rPr>
      </w:pPr>
      <w:r w:rsidRPr="006E7B9B">
        <w:rPr>
          <w:b/>
          <w:bCs/>
        </w:rPr>
        <w:t>Tips for a smooth transition:</w:t>
      </w:r>
    </w:p>
    <w:p w14:paraId="0AD83780" w14:textId="77777777" w:rsidR="006E7B9B" w:rsidRPr="006E7B9B" w:rsidRDefault="006E7B9B" w:rsidP="006E7B9B">
      <w:pPr>
        <w:numPr>
          <w:ilvl w:val="0"/>
          <w:numId w:val="2"/>
        </w:numPr>
      </w:pPr>
      <w:r w:rsidRPr="006E7B9B">
        <w:t>Explore the new UI regularly and take advantage of the in-app guidance (click the ‘?’ icon in the bottom-left corner) for step-by-step help.</w:t>
      </w:r>
    </w:p>
    <w:p w14:paraId="23D5E140" w14:textId="14C9D43A" w:rsidR="006E7B9B" w:rsidRPr="006E7B9B" w:rsidRDefault="006E7B9B" w:rsidP="006E7B9B">
      <w:pPr>
        <w:numPr>
          <w:ilvl w:val="0"/>
          <w:numId w:val="2"/>
        </w:numPr>
      </w:pPr>
      <w:r w:rsidRPr="006E7B9B">
        <w:t>Use the search bar in the top-left corner if you can’t find a page</w:t>
      </w:r>
      <w:r w:rsidR="00EB3B55">
        <w:t>. Y</w:t>
      </w:r>
      <w:r w:rsidRPr="006E7B9B">
        <w:t>ou can search using the old page name, and it will show you where it is in the new menu.</w:t>
      </w:r>
    </w:p>
    <w:p w14:paraId="5F2F0D1E" w14:textId="1F2B413C" w:rsidR="006E7B9B" w:rsidRPr="006E7B9B" w:rsidRDefault="006E7B9B" w:rsidP="006E7B9B">
      <w:pPr>
        <w:numPr>
          <w:ilvl w:val="0"/>
          <w:numId w:val="2"/>
        </w:numPr>
      </w:pPr>
      <w:proofErr w:type="spellStart"/>
      <w:r w:rsidRPr="006E7B9B">
        <w:t>Familiarise</w:t>
      </w:r>
      <w:proofErr w:type="spellEnd"/>
      <w:r w:rsidRPr="006E7B9B">
        <w:t xml:space="preserve"> yourself with common tasks like updating personal information or requesting </w:t>
      </w:r>
      <w:r w:rsidR="00EB3B55">
        <w:t>time off</w:t>
      </w:r>
      <w:r w:rsidRPr="006E7B9B">
        <w:t xml:space="preserve"> using the new experience.</w:t>
      </w:r>
    </w:p>
    <w:p w14:paraId="2B1732EF" w14:textId="77777777" w:rsidR="006E7B9B" w:rsidRPr="006E7B9B" w:rsidRDefault="006E7B9B" w:rsidP="006E7B9B">
      <w:r w:rsidRPr="006E7B9B">
        <w:t xml:space="preserve">Make the most of the </w:t>
      </w:r>
      <w:r w:rsidRPr="006E7B9B">
        <w:rPr>
          <w:b/>
          <w:bCs/>
        </w:rPr>
        <w:t xml:space="preserve">new </w:t>
      </w:r>
      <w:r w:rsidRPr="006E7B9B">
        <w:rPr>
          <w:b/>
          <w:bCs/>
          <w:color w:val="EE0000"/>
        </w:rPr>
        <w:t xml:space="preserve">[System Name] </w:t>
      </w:r>
      <w:r w:rsidRPr="006E7B9B">
        <w:rPr>
          <w:b/>
          <w:bCs/>
        </w:rPr>
        <w:t>experience</w:t>
      </w:r>
      <w:r w:rsidRPr="006E7B9B">
        <w:t xml:space="preserve"> today to ensure a smooth transition before the legacy experience is retired.</w:t>
      </w:r>
    </w:p>
    <w:p w14:paraId="3409B80B" w14:textId="77777777" w:rsidR="006E7B9B" w:rsidRPr="006E7B9B" w:rsidRDefault="006E7B9B" w:rsidP="006E7B9B">
      <w:r w:rsidRPr="006E7B9B">
        <w:t xml:space="preserve">If you have any questions, please contact the </w:t>
      </w:r>
      <w:r w:rsidRPr="006E7B9B">
        <w:rPr>
          <w:b/>
          <w:bCs/>
          <w:color w:val="EE0000"/>
        </w:rPr>
        <w:t>[People Team / HR Team]</w:t>
      </w:r>
      <w:r w:rsidRPr="006E7B9B">
        <w:rPr>
          <w:color w:val="EE0000"/>
        </w:rPr>
        <w:t xml:space="preserve">, </w:t>
      </w:r>
      <w:r w:rsidRPr="006E7B9B">
        <w:t>who will be happy to assist.</w:t>
      </w:r>
    </w:p>
    <w:p w14:paraId="73E640D4" w14:textId="77777777" w:rsidR="006E7B9B" w:rsidRPr="006E7B9B" w:rsidRDefault="006E7B9B" w:rsidP="006E7B9B">
      <w:pPr>
        <w:rPr>
          <w:color w:val="EE0000"/>
        </w:rPr>
      </w:pPr>
      <w:r w:rsidRPr="006E7B9B">
        <w:t>Thanks,</w:t>
      </w:r>
      <w:r w:rsidRPr="006E7B9B">
        <w:br/>
      </w:r>
      <w:r w:rsidRPr="006E7B9B">
        <w:rPr>
          <w:b/>
          <w:bCs/>
          <w:color w:val="EE0000"/>
        </w:rPr>
        <w:t>[People Team / HR Team]</w:t>
      </w:r>
    </w:p>
    <w:p w14:paraId="0B54BB70" w14:textId="77777777" w:rsidR="006611A5" w:rsidRDefault="006611A5"/>
    <w:sectPr w:rsidR="00661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472"/>
    <w:multiLevelType w:val="multilevel"/>
    <w:tmpl w:val="756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854FC"/>
    <w:multiLevelType w:val="multilevel"/>
    <w:tmpl w:val="062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390586">
    <w:abstractNumId w:val="0"/>
  </w:num>
  <w:num w:numId="2" w16cid:durableId="170440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9B"/>
    <w:rsid w:val="00127090"/>
    <w:rsid w:val="00603C50"/>
    <w:rsid w:val="006611A5"/>
    <w:rsid w:val="006E7B9B"/>
    <w:rsid w:val="00EB3B55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88AD"/>
  <w15:chartTrackingRefBased/>
  <w15:docId w15:val="{3AA26A1E-6E40-4AF6-9566-1268CC7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B9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B9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B9B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B9B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E7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FD518-D7CC-4D3C-96F0-8649BEB1C03C}"/>
</file>

<file path=customXml/itemProps2.xml><?xml version="1.0" encoding="utf-8"?>
<ds:datastoreItem xmlns:ds="http://schemas.openxmlformats.org/officeDocument/2006/customXml" ds:itemID="{303B2B5B-3DE0-4FEA-AE2D-CE1E54764EB4}"/>
</file>

<file path=customXml/itemProps3.xml><?xml version="1.0" encoding="utf-8"?>
<ds:datastoreItem xmlns:ds="http://schemas.openxmlformats.org/officeDocument/2006/customXml" ds:itemID="{8227AB28-8A8E-45B8-BA26-8701B7096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1048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Mahmood</dc:creator>
  <cp:keywords/>
  <dc:description/>
  <cp:lastModifiedBy>Laurie Mahmood</cp:lastModifiedBy>
  <cp:revision>2</cp:revision>
  <dcterms:created xsi:type="dcterms:W3CDTF">2025-11-06T15:17:00Z</dcterms:created>
  <dcterms:modified xsi:type="dcterms:W3CDTF">2025-11-06T15:38:00Z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</Properties>
</file>