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7678" w:rsidR="00C67678" w:rsidP="0ABF6FB7" w:rsidRDefault="00C67678" w14:paraId="57D43484" w14:textId="77777777" w14:noSpellErr="1">
      <w:pPr>
        <w:rPr>
          <w:b w:val="1"/>
          <w:bCs w:val="1"/>
          <w:color w:val="215E99" w:themeColor="text2" w:themeTint="BF" w:themeShade="FF"/>
        </w:rPr>
      </w:pPr>
      <w:r w:rsidRPr="0ABF6FB7" w:rsidR="00C67678">
        <w:rPr>
          <w:b w:val="1"/>
          <w:bCs w:val="1"/>
          <w:color w:val="215E99" w:themeColor="text2" w:themeTint="BF" w:themeShade="FF"/>
        </w:rPr>
        <w:t xml:space="preserve">Email informing users by default they will now land in the new experience when logging in. </w:t>
      </w:r>
    </w:p>
    <w:p w:rsidR="00C67678" w:rsidP="00C67678" w:rsidRDefault="00C67678" w14:paraId="3E4D9BFB" w14:textId="17189FD9">
      <w:r w:rsidRPr="00C67678">
        <w:rPr>
          <w:b/>
          <w:bCs/>
        </w:rPr>
        <w:t>Subject:</w:t>
      </w:r>
      <w:r w:rsidRPr="00C67678">
        <w:t xml:space="preserve"> You’ll now land in the new </w:t>
      </w:r>
      <w:r w:rsidRPr="00C67678">
        <w:rPr>
          <w:color w:val="EE0000"/>
        </w:rPr>
        <w:t xml:space="preserve">[System Name] </w:t>
      </w:r>
      <w:r w:rsidRPr="00C67678">
        <w:t>experience by default</w:t>
      </w:r>
    </w:p>
    <w:p w:rsidRPr="00C67678" w:rsidR="00C67678" w:rsidP="00C67678" w:rsidRDefault="00C67678" w14:paraId="1EB91D15" w14:textId="02EFA305">
      <w:r w:rsidRPr="00C67678">
        <w:t xml:space="preserve">Hi </w:t>
      </w:r>
      <w:r w:rsidRPr="00C67678">
        <w:rPr>
          <w:color w:val="EE0000"/>
        </w:rPr>
        <w:t>[All],</w:t>
      </w:r>
    </w:p>
    <w:p w:rsidRPr="00C67678" w:rsidR="00C67678" w:rsidP="00C67678" w:rsidRDefault="00C67678" w14:paraId="3E9D797C" w14:noSpellErr="1" w14:textId="763AF99D">
      <w:r w:rsidR="00C67678">
        <w:rPr/>
        <w:t xml:space="preserve">As of </w:t>
      </w:r>
      <w:r w:rsidRPr="0ABF6FB7" w:rsidR="00C67678">
        <w:rPr>
          <w:color w:val="EE0000"/>
        </w:rPr>
        <w:t>[Now</w:t>
      </w:r>
      <w:r w:rsidRPr="0ABF6FB7" w:rsidR="35231042">
        <w:rPr>
          <w:color w:val="EE0000"/>
        </w:rPr>
        <w:t xml:space="preserve"> / w/c </w:t>
      </w:r>
      <w:r w:rsidRPr="0ABF6FB7" w:rsidR="00C67678">
        <w:rPr>
          <w:color w:val="EE0000"/>
        </w:rPr>
        <w:t>1st December</w:t>
      </w:r>
      <w:r w:rsidRPr="0ABF6FB7" w:rsidR="00C67678">
        <w:rPr>
          <w:color w:val="EE0000"/>
        </w:rPr>
        <w:t>]</w:t>
      </w:r>
      <w:r w:rsidRPr="0ABF6FB7" w:rsidR="00C67678">
        <w:rPr>
          <w:color w:val="EE0000"/>
        </w:rPr>
        <w:t xml:space="preserve">, </w:t>
      </w:r>
      <w:r w:rsidR="00C67678">
        <w:rPr/>
        <w:t>everyone</w:t>
      </w:r>
      <w:r w:rsidR="00C67678">
        <w:rPr/>
        <w:t xml:space="preserve"> will automatically land in the </w:t>
      </w:r>
      <w:r w:rsidRPr="0ABF6FB7" w:rsidR="00C67678">
        <w:rPr>
          <w:b w:val="1"/>
          <w:bCs w:val="1"/>
        </w:rPr>
        <w:t xml:space="preserve">new </w:t>
      </w:r>
      <w:r w:rsidRPr="0ABF6FB7" w:rsidR="00C67678">
        <w:rPr>
          <w:b w:val="1"/>
          <w:bCs w:val="1"/>
          <w:color w:val="EE0000"/>
        </w:rPr>
        <w:t xml:space="preserve">[System Name] </w:t>
      </w:r>
      <w:r w:rsidRPr="0ABF6FB7" w:rsidR="00C67678">
        <w:rPr>
          <w:b w:val="1"/>
          <w:bCs w:val="1"/>
        </w:rPr>
        <w:t>experience</w:t>
      </w:r>
      <w:r w:rsidR="00C67678">
        <w:rPr/>
        <w:t xml:space="preserve"> each time </w:t>
      </w:r>
      <w:r w:rsidR="5720ADEB">
        <w:rPr/>
        <w:t xml:space="preserve">you </w:t>
      </w:r>
      <w:r w:rsidR="00C67678">
        <w:rPr/>
        <w:t xml:space="preserve">sign </w:t>
      </w:r>
      <w:r w:rsidR="00C67678">
        <w:rPr/>
        <w:t>in</w:t>
      </w:r>
      <w:r w:rsidR="00C67678">
        <w:rPr/>
        <w:t>.</w:t>
      </w:r>
    </w:p>
    <w:p w:rsidRPr="00C67678" w:rsidR="00C67678" w:rsidP="00C67678" w:rsidRDefault="00C67678" w14:paraId="3A4A4F22" w14:noSpellErr="1" w14:textId="7A5366D1">
      <w:r w:rsidR="00C67678">
        <w:rPr/>
        <w:t xml:space="preserve">The version switcher is still available in the top-right corner, allowing you to access the old (legacy) </w:t>
      </w:r>
      <w:r w:rsidR="00C67678">
        <w:rPr/>
        <w:t>experience</w:t>
      </w:r>
      <w:r w:rsidR="00C67678">
        <w:rPr/>
        <w:t xml:space="preserve"> if you need to. However, please note that whenever you sign out or </w:t>
      </w:r>
      <w:r w:rsidR="00C67678">
        <w:rPr/>
        <w:t>timeout</w:t>
      </w:r>
      <w:r w:rsidR="00C67678">
        <w:rPr/>
        <w:t xml:space="preserve"> of the system, </w:t>
      </w:r>
      <w:r w:rsidR="00C67678">
        <w:rPr/>
        <w:t>you’ll</w:t>
      </w:r>
      <w:r w:rsidR="00C67678">
        <w:rPr/>
        <w:t xml:space="preserve"> be returned to the </w:t>
      </w:r>
      <w:r w:rsidRPr="0ABF6FB7" w:rsidR="00C67678">
        <w:rPr>
          <w:b w:val="1"/>
          <w:bCs w:val="1"/>
        </w:rPr>
        <w:t>new experience</w:t>
      </w:r>
      <w:r w:rsidR="00C67678">
        <w:rPr/>
        <w:t xml:space="preserve"> the next time you </w:t>
      </w:r>
      <w:r w:rsidR="650AA7D7">
        <w:rPr/>
        <w:t xml:space="preserve">sign </w:t>
      </w:r>
      <w:r w:rsidR="00C67678">
        <w:rPr/>
        <w:t>in.</w:t>
      </w:r>
    </w:p>
    <w:p w:rsidRPr="00C67678" w:rsidR="00C67678" w:rsidP="00C67678" w:rsidRDefault="00C67678" w14:paraId="4FCA90F6" w14:textId="77777777">
      <w:pPr>
        <w:rPr>
          <w:b/>
          <w:bCs/>
        </w:rPr>
      </w:pPr>
      <w:r w:rsidRPr="00C67678">
        <w:rPr>
          <w:b/>
          <w:bCs/>
        </w:rPr>
        <w:t>What’s new</w:t>
      </w:r>
    </w:p>
    <w:p w:rsidRPr="00C67678" w:rsidR="00C67678" w:rsidP="00C67678" w:rsidRDefault="00C67678" w14:paraId="2927FD64" w14:textId="77777777">
      <w:r w:rsidRPr="00C67678">
        <w:t>Here’s a reminder of what’s improved to enhance your experience:</w:t>
      </w:r>
    </w:p>
    <w:p w:rsidRPr="002E7224" w:rsidR="00C67678" w:rsidP="00C67678" w:rsidRDefault="00C67678" w14:paraId="4606E31B" w14:textId="77777777">
      <w:pPr>
        <w:numPr>
          <w:ilvl w:val="0"/>
          <w:numId w:val="2"/>
        </w:numPr>
      </w:pPr>
      <w:r w:rsidRPr="00C67678">
        <w:rPr>
          <w:b/>
          <w:bCs/>
        </w:rPr>
        <w:t>Refreshed, modern user interface</w:t>
      </w:r>
      <w:r w:rsidRPr="00C67678">
        <w:t xml:space="preserve"> – </w:t>
      </w:r>
      <w:r w:rsidRPr="002E7224">
        <w:t xml:space="preserve">A sleek, </w:t>
      </w:r>
      <w:r>
        <w:t>modern</w:t>
      </w:r>
      <w:r w:rsidRPr="002E7224">
        <w:t xml:space="preserve"> look for a more engaging experience.</w:t>
      </w:r>
    </w:p>
    <w:p w:rsidRPr="002E7224" w:rsidR="00C67678" w:rsidP="00C67678" w:rsidRDefault="00C67678" w14:paraId="0AE19DAE" w14:textId="77777777">
      <w:pPr>
        <w:numPr>
          <w:ilvl w:val="0"/>
          <w:numId w:val="2"/>
        </w:numPr>
      </w:pPr>
      <w:r w:rsidRPr="00C67678">
        <w:rPr>
          <w:b/>
          <w:bCs/>
        </w:rPr>
        <w:t>Intuitive navigation</w:t>
      </w:r>
      <w:r w:rsidRPr="00C67678">
        <w:t xml:space="preserve"> – </w:t>
      </w:r>
      <w:r w:rsidRPr="002E7224">
        <w:t>Streamlined menus and improved search for faster access</w:t>
      </w:r>
      <w:r>
        <w:t xml:space="preserve"> to what you need.</w:t>
      </w:r>
    </w:p>
    <w:p w:rsidRPr="00C67678" w:rsidR="00C67678" w:rsidP="00C67678" w:rsidRDefault="00C67678" w14:paraId="2638BD3A" w14:textId="291CBD52">
      <w:pPr>
        <w:numPr>
          <w:ilvl w:val="0"/>
          <w:numId w:val="1"/>
        </w:numPr>
      </w:pPr>
      <w:r w:rsidRPr="00C67678">
        <w:rPr>
          <w:b/>
          <w:bCs/>
        </w:rPr>
        <w:t>Built-in, step-by-step guidance</w:t>
      </w:r>
      <w:r w:rsidRPr="00C67678">
        <w:t xml:space="preserve"> – </w:t>
      </w:r>
      <w:r w:rsidRPr="002E7224">
        <w:t xml:space="preserve">Get real-time support in the system. Click the </w:t>
      </w:r>
      <w:r w:rsidRPr="002E7224">
        <w:rPr>
          <w:b/>
          <w:bCs/>
        </w:rPr>
        <w:t xml:space="preserve">‘?’ </w:t>
      </w:r>
      <w:r w:rsidRPr="002E7224">
        <w:t xml:space="preserve">icon in the bottom-left corner to access step-by-step </w:t>
      </w:r>
      <w:r>
        <w:t>guidance</w:t>
      </w:r>
      <w:r w:rsidRPr="002E7224">
        <w:t>, walkthroughs, and helpful resources anytime.</w:t>
      </w:r>
    </w:p>
    <w:p w:rsidRPr="00C67678" w:rsidR="00C67678" w:rsidP="00C67678" w:rsidRDefault="00C67678" w14:paraId="69C00E5E" w14:textId="558A8EF7">
      <w:pPr>
        <w:numPr>
          <w:ilvl w:val="0"/>
          <w:numId w:val="1"/>
        </w:numPr>
      </w:pPr>
      <w:r w:rsidRPr="00C67678">
        <w:rPr>
          <w:b/>
          <w:bCs/>
        </w:rPr>
        <w:t>Self-service made easy</w:t>
      </w:r>
      <w:r w:rsidRPr="00C67678">
        <w:t xml:space="preserve"> – </w:t>
      </w:r>
      <w:r w:rsidRPr="002E7224">
        <w:t>The in-app guidance walks you through tasks like updating your personal information or requesting absence.</w:t>
      </w:r>
    </w:p>
    <w:p w:rsidRPr="00C67678" w:rsidR="00C67678" w:rsidP="00C67678" w:rsidRDefault="00C67678" w14:paraId="07F4241D" w14:textId="77777777">
      <w:pPr>
        <w:rPr>
          <w:b/>
          <w:bCs/>
        </w:rPr>
      </w:pPr>
      <w:r w:rsidRPr="00C67678">
        <w:rPr>
          <w:b/>
          <w:bCs/>
        </w:rPr>
        <w:t>We recommend</w:t>
      </w:r>
    </w:p>
    <w:p w:rsidR="00C67678" w:rsidP="00C67678" w:rsidRDefault="00C67678" w14:paraId="52729CB7" w14:noSpellErr="1" w14:textId="44929E0A">
      <w:r w:rsidR="00C67678">
        <w:rPr/>
        <w:t xml:space="preserve">Use the new </w:t>
      </w:r>
      <w:r w:rsidRPr="0ABF6FB7" w:rsidR="00C67678">
        <w:rPr>
          <w:color w:val="EE0000"/>
        </w:rPr>
        <w:t xml:space="preserve">[System Name] </w:t>
      </w:r>
      <w:r w:rsidR="00C67678">
        <w:rPr/>
        <w:t>experience as much as possible and take advantage of the in-app guidance for support when you need it</w:t>
      </w:r>
      <w:r w:rsidR="6FC6D059">
        <w:rPr/>
        <w:t>, a</w:t>
      </w:r>
      <w:r w:rsidR="3C874BD4">
        <w:rPr/>
        <w:t xml:space="preserve">s </w:t>
      </w:r>
      <w:r w:rsidR="6FC6D059">
        <w:rPr/>
        <w:t xml:space="preserve">the legacy experience </w:t>
      </w:r>
      <w:r w:rsidR="6791A99E">
        <w:rPr/>
        <w:t xml:space="preserve">will be </w:t>
      </w:r>
      <w:r w:rsidR="6FC6D059">
        <w:rPr/>
        <w:t xml:space="preserve">retired after </w:t>
      </w:r>
      <w:r w:rsidRPr="0ABF6FB7" w:rsidR="052D8282">
        <w:rPr>
          <w:color w:val="FF0000"/>
        </w:rPr>
        <w:t>[</w:t>
      </w:r>
      <w:r w:rsidRPr="0ABF6FB7" w:rsidR="6FC6D059">
        <w:rPr>
          <w:color w:val="FF0000"/>
        </w:rPr>
        <w:t>December</w:t>
      </w:r>
      <w:r w:rsidRPr="0ABF6FB7" w:rsidR="55E762C5">
        <w:rPr>
          <w:color w:val="FF0000"/>
        </w:rPr>
        <w:t xml:space="preserve"> / date if retiring </w:t>
      </w:r>
      <w:r w:rsidRPr="0ABF6FB7" w:rsidR="55E762C5">
        <w:rPr>
          <w:color w:val="FF0000"/>
        </w:rPr>
        <w:t>sooner]</w:t>
      </w:r>
      <w:r w:rsidR="00C67678">
        <w:rPr/>
        <w:t>.</w:t>
      </w:r>
    </w:p>
    <w:p w:rsidR="129A91EC" w:rsidP="0ABF6FB7" w:rsidRDefault="129A91EC" w14:paraId="1EDDBD61" w14:textId="047706BF">
      <w:pPr>
        <w:rPr>
          <w:rFonts w:ascii="Aptos" w:hAnsi="Aptos" w:eastAsia="Aptos" w:cs="Aptos"/>
          <w:b w:val="0"/>
          <w:bCs w:val="0"/>
          <w:i w:val="0"/>
          <w:iCs w:val="0"/>
          <w:caps w:val="0"/>
          <w:smallCaps w:val="0"/>
          <w:noProof w:val="0"/>
          <w:color w:val="000000" w:themeColor="text1" w:themeTint="FF" w:themeShade="FF"/>
          <w:sz w:val="24"/>
          <w:szCs w:val="24"/>
          <w:lang w:val="en-GB"/>
        </w:rPr>
      </w:pPr>
      <w:r w:rsidRPr="0ABF6FB7" w:rsidR="129A91EC">
        <w:rPr>
          <w:rFonts w:ascii="Aptos" w:hAnsi="Aptos" w:eastAsia="Aptos" w:cs="Aptos"/>
          <w:b w:val="0"/>
          <w:bCs w:val="0"/>
          <w:i w:val="0"/>
          <w:iCs w:val="0"/>
          <w:caps w:val="0"/>
          <w:smallCaps w:val="0"/>
          <w:noProof w:val="0"/>
          <w:color w:val="000000" w:themeColor="text1" w:themeTint="FF" w:themeShade="FF"/>
          <w:sz w:val="24"/>
          <w:szCs w:val="24"/>
          <w:lang w:val="en-US"/>
        </w:rPr>
        <w:t xml:space="preserve">Remember, if you </w:t>
      </w:r>
      <w:r w:rsidRPr="0ABF6FB7" w:rsidR="129A91EC">
        <w:rPr>
          <w:rFonts w:ascii="Aptos" w:hAnsi="Aptos" w:eastAsia="Aptos" w:cs="Aptos"/>
          <w:b w:val="0"/>
          <w:bCs w:val="0"/>
          <w:i w:val="0"/>
          <w:iCs w:val="0"/>
          <w:caps w:val="0"/>
          <w:smallCaps w:val="0"/>
          <w:noProof w:val="0"/>
          <w:color w:val="000000" w:themeColor="text1" w:themeTint="FF" w:themeShade="FF"/>
          <w:sz w:val="24"/>
          <w:szCs w:val="24"/>
          <w:lang w:val="en-US"/>
        </w:rPr>
        <w:t>can’t</w:t>
      </w:r>
      <w:r w:rsidRPr="0ABF6FB7" w:rsidR="129A91EC">
        <w:rPr>
          <w:rFonts w:ascii="Aptos" w:hAnsi="Aptos" w:eastAsia="Aptos" w:cs="Aptos"/>
          <w:b w:val="0"/>
          <w:bCs w:val="0"/>
          <w:i w:val="0"/>
          <w:iCs w:val="0"/>
          <w:caps w:val="0"/>
          <w:smallCaps w:val="0"/>
          <w:noProof w:val="0"/>
          <w:color w:val="000000" w:themeColor="text1" w:themeTint="FF" w:themeShade="FF"/>
          <w:sz w:val="24"/>
          <w:szCs w:val="24"/>
          <w:lang w:val="en-US"/>
        </w:rPr>
        <w:t xml:space="preserve"> find what </w:t>
      </w:r>
      <w:r w:rsidRPr="0ABF6FB7" w:rsidR="129A91EC">
        <w:rPr>
          <w:rFonts w:ascii="Aptos" w:hAnsi="Aptos" w:eastAsia="Aptos" w:cs="Aptos"/>
          <w:b w:val="0"/>
          <w:bCs w:val="0"/>
          <w:i w:val="0"/>
          <w:iCs w:val="0"/>
          <w:caps w:val="0"/>
          <w:smallCaps w:val="0"/>
          <w:noProof w:val="0"/>
          <w:color w:val="000000" w:themeColor="text1" w:themeTint="FF" w:themeShade="FF"/>
          <w:sz w:val="24"/>
          <w:szCs w:val="24"/>
          <w:lang w:val="en-US"/>
        </w:rPr>
        <w:t>you’re</w:t>
      </w:r>
      <w:r w:rsidRPr="0ABF6FB7" w:rsidR="129A91EC">
        <w:rPr>
          <w:rFonts w:ascii="Aptos" w:hAnsi="Aptos" w:eastAsia="Aptos" w:cs="Aptos"/>
          <w:b w:val="0"/>
          <w:bCs w:val="0"/>
          <w:i w:val="0"/>
          <w:iCs w:val="0"/>
          <w:caps w:val="0"/>
          <w:smallCaps w:val="0"/>
          <w:noProof w:val="0"/>
          <w:color w:val="000000" w:themeColor="text1" w:themeTint="FF" w:themeShade="FF"/>
          <w:sz w:val="24"/>
          <w:szCs w:val="24"/>
          <w:lang w:val="en-US"/>
        </w:rPr>
        <w:t xml:space="preserve"> looking for, try using the search bar in the top left. You can enter the page name from the old experience, and it’ll show you where to find it in the new menu.</w:t>
      </w:r>
    </w:p>
    <w:p w:rsidRPr="00C67678" w:rsidR="00C67678" w:rsidP="00C67678" w:rsidRDefault="00C67678" w14:paraId="502E5190" w14:textId="4F859359">
      <w:r w:rsidRPr="00C67678">
        <w:t xml:space="preserve">If you need any assistance or have questions, please contact the </w:t>
      </w:r>
      <w:r w:rsidRPr="00C67678">
        <w:rPr>
          <w:b/>
          <w:bCs/>
          <w:color w:val="EE0000"/>
        </w:rPr>
        <w:t>[People Team / HR Team]</w:t>
      </w:r>
      <w:r w:rsidRPr="00C67678">
        <w:rPr>
          <w:color w:val="EE0000"/>
        </w:rPr>
        <w:t xml:space="preserve">, </w:t>
      </w:r>
      <w:r w:rsidRPr="00C67678">
        <w:t>who’ll be happy to help.</w:t>
      </w:r>
    </w:p>
    <w:p w:rsidRPr="00C67678" w:rsidR="00C67678" w:rsidP="00C67678" w:rsidRDefault="00C67678" w14:paraId="1BFBF30E" w14:textId="77777777">
      <w:r w:rsidRPr="00C67678">
        <w:t>Thanks,</w:t>
      </w:r>
      <w:r w:rsidRPr="00C67678">
        <w:br/>
      </w:r>
      <w:r w:rsidRPr="00C67678">
        <w:rPr>
          <w:b/>
          <w:bCs/>
          <w:color w:val="EE0000"/>
        </w:rPr>
        <w:t>[People Team / HR Team]</w:t>
      </w:r>
    </w:p>
    <w:p w:rsidR="00C67678" w:rsidRDefault="00C67678" w14:paraId="6245D6D1" w14:textId="77777777"/>
    <w:sectPr w:rsidR="00C67678">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369D"/>
    <w:multiLevelType w:val="multilevel"/>
    <w:tmpl w:val="D07845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E946465"/>
    <w:multiLevelType w:val="multilevel"/>
    <w:tmpl w:val="838E61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76306223">
    <w:abstractNumId w:val="1"/>
  </w:num>
  <w:num w:numId="2" w16cid:durableId="18490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78"/>
    <w:rsid w:val="006611A5"/>
    <w:rsid w:val="00C67678"/>
    <w:rsid w:val="00F135D6"/>
    <w:rsid w:val="00FF6F87"/>
    <w:rsid w:val="052D8282"/>
    <w:rsid w:val="0ABF6FB7"/>
    <w:rsid w:val="0E24CB52"/>
    <w:rsid w:val="129A91EC"/>
    <w:rsid w:val="291FF484"/>
    <w:rsid w:val="3231A31D"/>
    <w:rsid w:val="35231042"/>
    <w:rsid w:val="3C874BD4"/>
    <w:rsid w:val="47243A30"/>
    <w:rsid w:val="55E762C5"/>
    <w:rsid w:val="5720ADEB"/>
    <w:rsid w:val="650AA7D7"/>
    <w:rsid w:val="6791A99E"/>
    <w:rsid w:val="6FC6D059"/>
    <w:rsid w:val="748C067A"/>
    <w:rsid w:val="7784DA10"/>
    <w:rsid w:val="7BC28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2C02"/>
  <w15:chartTrackingRefBased/>
  <w15:docId w15:val="{BD42C501-6372-47F9-8349-63C8AA34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6767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67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67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6767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6767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6767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6767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6767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6767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6767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6767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67678"/>
    <w:rPr>
      <w:rFonts w:eastAsiaTheme="majorEastAsia" w:cstheme="majorBidi"/>
      <w:color w:val="272727" w:themeColor="text1" w:themeTint="D8"/>
    </w:rPr>
  </w:style>
  <w:style w:type="paragraph" w:styleId="Title">
    <w:name w:val="Title"/>
    <w:basedOn w:val="Normal"/>
    <w:next w:val="Normal"/>
    <w:link w:val="TitleChar"/>
    <w:uiPriority w:val="10"/>
    <w:qFormat/>
    <w:rsid w:val="00C6767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6767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67678"/>
    <w:pPr>
      <w:numPr>
        <w:ilvl w:val="1"/>
      </w:numPr>
    </w:pPr>
    <w:rPr>
      <w:rFonts w:eastAsiaTheme="majorEastAsia" w:cstheme="majorBidi"/>
      <w:color w:val="000000" w:themeColor="text1"/>
      <w:spacing w:val="15"/>
      <w:sz w:val="28"/>
      <w:szCs w:val="28"/>
    </w:rPr>
  </w:style>
  <w:style w:type="character" w:styleId="SubtitleChar" w:customStyle="1">
    <w:name w:val="Subtitle Char"/>
    <w:basedOn w:val="DefaultParagraphFont"/>
    <w:link w:val="Subtitle"/>
    <w:uiPriority w:val="11"/>
    <w:rsid w:val="00C67678"/>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C67678"/>
    <w:pPr>
      <w:spacing w:before="160"/>
      <w:jc w:val="center"/>
    </w:pPr>
    <w:rPr>
      <w:i/>
      <w:iCs/>
      <w:color w:val="000000" w:themeColor="text1"/>
    </w:rPr>
  </w:style>
  <w:style w:type="character" w:styleId="QuoteChar" w:customStyle="1">
    <w:name w:val="Quote Char"/>
    <w:basedOn w:val="DefaultParagraphFont"/>
    <w:link w:val="Quote"/>
    <w:uiPriority w:val="29"/>
    <w:rsid w:val="00C67678"/>
    <w:rPr>
      <w:i/>
      <w:iCs/>
      <w:color w:val="000000" w:themeColor="text1"/>
    </w:rPr>
  </w:style>
  <w:style w:type="paragraph" w:styleId="ListParagraph">
    <w:name w:val="List Paragraph"/>
    <w:basedOn w:val="Normal"/>
    <w:uiPriority w:val="34"/>
    <w:qFormat/>
    <w:rsid w:val="00C67678"/>
    <w:pPr>
      <w:ind w:left="720"/>
      <w:contextualSpacing/>
    </w:pPr>
  </w:style>
  <w:style w:type="character" w:styleId="IntenseEmphasis">
    <w:name w:val="Intense Emphasis"/>
    <w:basedOn w:val="DefaultParagraphFont"/>
    <w:uiPriority w:val="21"/>
    <w:qFormat/>
    <w:rsid w:val="00C67678"/>
    <w:rPr>
      <w:i/>
      <w:iCs/>
      <w:color w:val="0F4761" w:themeColor="accent1" w:themeShade="BF"/>
    </w:rPr>
  </w:style>
  <w:style w:type="paragraph" w:styleId="IntenseQuote">
    <w:name w:val="Intense Quote"/>
    <w:basedOn w:val="Normal"/>
    <w:next w:val="Normal"/>
    <w:link w:val="IntenseQuoteChar"/>
    <w:uiPriority w:val="30"/>
    <w:qFormat/>
    <w:rsid w:val="00C6767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67678"/>
    <w:rPr>
      <w:i/>
      <w:iCs/>
      <w:color w:val="0F4761" w:themeColor="accent1" w:themeShade="BF"/>
    </w:rPr>
  </w:style>
  <w:style w:type="character" w:styleId="IntenseReference">
    <w:name w:val="Intense Reference"/>
    <w:basedOn w:val="DefaultParagraphFont"/>
    <w:uiPriority w:val="32"/>
    <w:qFormat/>
    <w:rsid w:val="00C676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9B816F22B6D4409C7A35182FE8CD67" ma:contentTypeVersion="18" ma:contentTypeDescription="Create a new document." ma:contentTypeScope="" ma:versionID="5555e969784148aa62e6f980f2671fc3">
  <xsd:schema xmlns:xsd="http://www.w3.org/2001/XMLSchema" xmlns:xs="http://www.w3.org/2001/XMLSchema" xmlns:p="http://schemas.microsoft.com/office/2006/metadata/properties" xmlns:ns2="265ea1bb-de31-4a0f-998c-4dda51c2c444" xmlns:ns3="312e57c0-e099-418f-9d09-ae779874e491" targetNamespace="http://schemas.microsoft.com/office/2006/metadata/properties" ma:root="true" ma:fieldsID="34702b12f822d3665a99e46d8a0c6e7e" ns2:_="" ns3:_="">
    <xsd:import namespace="265ea1bb-de31-4a0f-998c-4dda51c2c444"/>
    <xsd:import namespace="312e57c0-e099-418f-9d09-ae779874e4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ea1bb-de31-4a0f-998c-4dda51c2c4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4b9bba-9a67-4c7c-bd8b-3332814c5176}" ma:internalName="TaxCatchAll" ma:showField="CatchAllData" ma:web="265ea1bb-de31-4a0f-998c-4dda51c2c4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2e57c0-e099-418f-9d09-ae779874e4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28fc39e-0a3b-4351-83d5-b305d099ede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5ea1bb-de31-4a0f-998c-4dda51c2c444" xsi:nil="true"/>
    <lcf76f155ced4ddcb4097134ff3c332f xmlns="312e57c0-e099-418f-9d09-ae779874e4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101179-F53E-425C-BD5B-1783F5326641}"/>
</file>

<file path=customXml/itemProps2.xml><?xml version="1.0" encoding="utf-8"?>
<ds:datastoreItem xmlns:ds="http://schemas.openxmlformats.org/officeDocument/2006/customXml" ds:itemID="{DD89A94F-DECE-4B93-8BDA-1E41FBBEAD2B}"/>
</file>

<file path=customXml/itemProps3.xml><?xml version="1.0" encoding="utf-8"?>
<ds:datastoreItem xmlns:ds="http://schemas.openxmlformats.org/officeDocument/2006/customXml" ds:itemID="{44383DE8-466D-4D28-BED2-4AEF19A59C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Laurie Mahmood</dc:creator>
  <keywords/>
  <dc:description/>
  <lastModifiedBy>Laurie Mahmood</lastModifiedBy>
  <revision>5</revision>
  <dcterms:created xsi:type="dcterms:W3CDTF">2025-11-06T12:43:00.0000000Z</dcterms:created>
  <dcterms:modified xsi:type="dcterms:W3CDTF">2025-11-06T13:53:54.0823749Z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0x0101000B9B816F22B6D4409C7A35182FE8CD67</vt:lpwstr>
  </property>
  <property fmtid="{D5CDD505-2E9C-101B-9397-08002B2CF9AE}" pid="3" name="MediaServiceImageTags">
    <vt:lpwstr/>
  </property>
</Properties>
</file>