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94F3" w14:textId="7110D286" w:rsidR="005C273F" w:rsidRPr="00C63C43" w:rsidRDefault="005C273F" w:rsidP="0016596E">
      <w:pPr>
        <w:rPr>
          <w:rFonts w:ascii="Tahoma" w:eastAsia="Times New Roman" w:hAnsi="Tahoma" w:cs="Tahoma"/>
          <w:i/>
          <w:iCs/>
          <w:color w:val="000000"/>
        </w:rPr>
      </w:pPr>
      <w:r w:rsidRPr="00C63C43">
        <w:rPr>
          <w:rFonts w:ascii="Tahoma" w:eastAsia="Times New Roman" w:hAnsi="Tahoma" w:cs="Tahoma"/>
          <w:i/>
          <w:iCs/>
          <w:color w:val="000000"/>
        </w:rPr>
        <w:t xml:space="preserve">Use this </w:t>
      </w:r>
      <w:r w:rsidR="00C63C43" w:rsidRPr="00C63C43">
        <w:rPr>
          <w:rFonts w:ascii="Tahoma" w:eastAsia="Times New Roman" w:hAnsi="Tahoma" w:cs="Tahoma"/>
          <w:i/>
          <w:iCs/>
          <w:color w:val="000000"/>
        </w:rPr>
        <w:t>guide</w:t>
      </w:r>
      <w:r w:rsidRPr="00C63C43">
        <w:rPr>
          <w:rFonts w:ascii="Tahoma" w:eastAsia="Times New Roman" w:hAnsi="Tahoma" w:cs="Tahoma"/>
          <w:i/>
          <w:iCs/>
          <w:color w:val="000000"/>
        </w:rPr>
        <w:t xml:space="preserve"> to inform your users about the upcoming changes</w:t>
      </w:r>
      <w:r w:rsidR="00C63C43" w:rsidRPr="00C63C43">
        <w:rPr>
          <w:rFonts w:ascii="Tahoma" w:eastAsia="Times New Roman" w:hAnsi="Tahoma" w:cs="Tahoma"/>
          <w:i/>
          <w:iCs/>
          <w:color w:val="000000"/>
        </w:rPr>
        <w:t xml:space="preserve"> to sign in</w:t>
      </w:r>
      <w:r w:rsidRPr="00C63C43">
        <w:rPr>
          <w:rFonts w:ascii="Tahoma" w:eastAsia="Times New Roman" w:hAnsi="Tahoma" w:cs="Tahoma"/>
          <w:i/>
          <w:iCs/>
          <w:color w:val="000000"/>
        </w:rPr>
        <w:t>. Edit as necessary to suit your organisation’s processes. Red text highlights particular text you may wish to edit/delete as applicable for your organisation.</w:t>
      </w:r>
    </w:p>
    <w:p w14:paraId="4BCC29C7" w14:textId="77777777" w:rsidR="005C273F" w:rsidRDefault="005C273F" w:rsidP="0016596E">
      <w:pPr>
        <w:pStyle w:val="Heading1"/>
        <w:spacing w:after="0"/>
      </w:pPr>
    </w:p>
    <w:p w14:paraId="71EC6AE2" w14:textId="52C8C868" w:rsidR="007A1BE8" w:rsidRPr="0016596E" w:rsidRDefault="001441D6" w:rsidP="0016596E">
      <w:pPr>
        <w:pStyle w:val="Heading1"/>
      </w:pPr>
      <w:r w:rsidRPr="0016596E">
        <w:rPr>
          <w:color w:val="FF0000"/>
        </w:rPr>
        <w:t>[System name]</w:t>
      </w:r>
      <w:r w:rsidR="00CD384D" w:rsidRPr="0016596E">
        <w:rPr>
          <w:color w:val="FF0000"/>
        </w:rPr>
        <w:t xml:space="preserve"> </w:t>
      </w:r>
      <w:r w:rsidRPr="0016596E">
        <w:t>s</w:t>
      </w:r>
      <w:r w:rsidR="00CD384D" w:rsidRPr="0016596E">
        <w:t xml:space="preserve">ign-in user guidance for single sign-on users </w:t>
      </w:r>
    </w:p>
    <w:p w14:paraId="01B27092" w14:textId="09930A98" w:rsidR="007A1BE8" w:rsidRPr="00983BC0" w:rsidRDefault="007A1BE8" w:rsidP="0016596E">
      <w:pPr>
        <w:rPr>
          <w:rFonts w:ascii="Tahoma" w:eastAsia="Times New Roman" w:hAnsi="Tahoma" w:cs="Tahoma"/>
        </w:rPr>
      </w:pPr>
      <w:r w:rsidRPr="00983BC0">
        <w:rPr>
          <w:rFonts w:ascii="Tahoma" w:eastAsia="Times New Roman" w:hAnsi="Tahoma" w:cs="Tahoma"/>
        </w:rPr>
        <w:t xml:space="preserve">As </w:t>
      </w:r>
      <w:r w:rsidR="49CB841E" w:rsidRPr="00983BC0">
        <w:rPr>
          <w:rFonts w:ascii="Tahoma" w:eastAsia="Times New Roman" w:hAnsi="Tahoma" w:cs="Tahoma"/>
        </w:rPr>
        <w:t>we</w:t>
      </w:r>
      <w:r w:rsidRPr="00983BC0">
        <w:rPr>
          <w:rFonts w:ascii="Tahoma" w:eastAsia="Times New Roman" w:hAnsi="Tahoma" w:cs="Tahoma"/>
        </w:rPr>
        <w:t xml:space="preserve"> </w:t>
      </w:r>
      <w:r w:rsidR="49CB841E" w:rsidRPr="00983BC0">
        <w:rPr>
          <w:rFonts w:ascii="Tahoma" w:eastAsia="Times New Roman" w:hAnsi="Tahoma" w:cs="Tahoma"/>
        </w:rPr>
        <w:t xml:space="preserve">use </w:t>
      </w:r>
      <w:r w:rsidRPr="00983BC0">
        <w:rPr>
          <w:rFonts w:ascii="Tahoma" w:eastAsia="Times New Roman" w:hAnsi="Tahoma" w:cs="Tahoma"/>
        </w:rPr>
        <w:t>single sign</w:t>
      </w:r>
      <w:r w:rsidR="00381927" w:rsidRPr="00983BC0">
        <w:rPr>
          <w:rFonts w:ascii="Tahoma" w:eastAsia="Times New Roman" w:hAnsi="Tahoma" w:cs="Tahoma"/>
        </w:rPr>
        <w:t>-</w:t>
      </w:r>
      <w:r w:rsidRPr="00983BC0">
        <w:rPr>
          <w:rFonts w:ascii="Tahoma" w:eastAsia="Times New Roman" w:hAnsi="Tahoma" w:cs="Tahoma"/>
        </w:rPr>
        <w:t>on (SSO)</w:t>
      </w:r>
      <w:r w:rsidR="4FC9786E" w:rsidRPr="00983BC0">
        <w:rPr>
          <w:rFonts w:ascii="Tahoma" w:eastAsia="Times New Roman" w:hAnsi="Tahoma" w:cs="Tahoma"/>
        </w:rPr>
        <w:t xml:space="preserve"> to sign-in to </w:t>
      </w:r>
      <w:r w:rsidR="4FC9786E" w:rsidRPr="00983BC0">
        <w:rPr>
          <w:rFonts w:ascii="Tahoma" w:eastAsia="Times New Roman" w:hAnsi="Tahoma" w:cs="Tahoma"/>
          <w:color w:val="FF0000"/>
        </w:rPr>
        <w:t>[system name]</w:t>
      </w:r>
      <w:r w:rsidR="00983BC0">
        <w:rPr>
          <w:rFonts w:ascii="Tahoma" w:eastAsia="Times New Roman" w:hAnsi="Tahoma" w:cs="Tahoma"/>
        </w:rPr>
        <w:t>,</w:t>
      </w:r>
      <w:r w:rsidR="00273ECA" w:rsidRPr="00983BC0">
        <w:rPr>
          <w:rFonts w:ascii="Tahoma" w:eastAsia="Times New Roman" w:hAnsi="Tahoma" w:cs="Tahoma"/>
          <w:color w:val="FF0000"/>
        </w:rPr>
        <w:t xml:space="preserve"> </w:t>
      </w:r>
      <w:r w:rsidR="00273ECA" w:rsidRPr="00983BC0">
        <w:rPr>
          <w:rFonts w:ascii="Tahoma" w:eastAsia="Times New Roman" w:hAnsi="Tahoma" w:cs="Tahoma"/>
        </w:rPr>
        <w:t>w</w:t>
      </w:r>
      <w:r w:rsidRPr="00983BC0">
        <w:rPr>
          <w:rFonts w:ascii="Tahoma" w:eastAsia="Times New Roman" w:hAnsi="Tahoma" w:cs="Tahoma"/>
        </w:rPr>
        <w:t xml:space="preserve">hen you reach the </w:t>
      </w:r>
      <w:r w:rsidR="001441D6" w:rsidRPr="00983BC0">
        <w:rPr>
          <w:rFonts w:ascii="Tahoma" w:eastAsia="Times New Roman" w:hAnsi="Tahoma" w:cs="Tahoma"/>
        </w:rPr>
        <w:t xml:space="preserve"> </w:t>
      </w:r>
      <w:r w:rsidR="00C77415" w:rsidRPr="00983BC0">
        <w:rPr>
          <w:rFonts w:ascii="Tahoma" w:eastAsia="Times New Roman" w:hAnsi="Tahoma" w:cs="Tahoma"/>
        </w:rPr>
        <w:t>sign in</w:t>
      </w:r>
      <w:r w:rsidRPr="00983BC0">
        <w:rPr>
          <w:rFonts w:ascii="Tahoma" w:eastAsia="Times New Roman" w:hAnsi="Tahoma" w:cs="Tahoma"/>
        </w:rPr>
        <w:t xml:space="preserve"> screen, </w:t>
      </w:r>
      <w:r w:rsidR="00273ECA" w:rsidRPr="00983BC0">
        <w:rPr>
          <w:rFonts w:ascii="Tahoma" w:eastAsia="Times New Roman" w:hAnsi="Tahoma" w:cs="Tahoma"/>
        </w:rPr>
        <w:t xml:space="preserve">enter your </w:t>
      </w:r>
      <w:r w:rsidR="64714491" w:rsidRPr="00983BC0">
        <w:rPr>
          <w:rFonts w:ascii="Tahoma" w:eastAsia="Times New Roman" w:hAnsi="Tahoma" w:cs="Tahoma"/>
        </w:rPr>
        <w:t xml:space="preserve">work </w:t>
      </w:r>
      <w:r w:rsidR="00273ECA" w:rsidRPr="00983BC0">
        <w:rPr>
          <w:rFonts w:ascii="Tahoma" w:eastAsia="Times New Roman" w:hAnsi="Tahoma" w:cs="Tahoma"/>
        </w:rPr>
        <w:t xml:space="preserve">email address and the system will </w:t>
      </w:r>
      <w:r w:rsidR="17C5937A" w:rsidRPr="00983BC0">
        <w:rPr>
          <w:rFonts w:ascii="Tahoma" w:eastAsia="Times New Roman" w:hAnsi="Tahoma" w:cs="Tahoma"/>
        </w:rPr>
        <w:t xml:space="preserve">identify </w:t>
      </w:r>
      <w:r w:rsidR="00FA2C13" w:rsidRPr="00983BC0">
        <w:rPr>
          <w:rFonts w:ascii="Tahoma" w:eastAsia="Times New Roman" w:hAnsi="Tahoma" w:cs="Tahoma"/>
        </w:rPr>
        <w:t>you</w:t>
      </w:r>
      <w:r w:rsidR="3190FB59" w:rsidRPr="00983BC0">
        <w:rPr>
          <w:rFonts w:ascii="Tahoma" w:eastAsia="Times New Roman" w:hAnsi="Tahoma" w:cs="Tahoma"/>
        </w:rPr>
        <w:t>r account</w:t>
      </w:r>
      <w:r w:rsidR="002950FB" w:rsidRPr="00983BC0">
        <w:rPr>
          <w:rFonts w:ascii="Tahoma" w:eastAsia="Times New Roman" w:hAnsi="Tahoma" w:cs="Tahoma"/>
        </w:rPr>
        <w:t xml:space="preserve"> and </w:t>
      </w:r>
      <w:r w:rsidR="66EB5740" w:rsidRPr="00983BC0">
        <w:rPr>
          <w:rFonts w:ascii="Tahoma" w:eastAsia="Times New Roman" w:hAnsi="Tahoma" w:cs="Tahoma"/>
        </w:rPr>
        <w:t xml:space="preserve">allow you to </w:t>
      </w:r>
      <w:r w:rsidR="67AE0F33" w:rsidRPr="00983BC0">
        <w:rPr>
          <w:rFonts w:ascii="Tahoma" w:eastAsia="Times New Roman" w:hAnsi="Tahoma" w:cs="Tahoma"/>
        </w:rPr>
        <w:t>proceed</w:t>
      </w:r>
      <w:r w:rsidR="00273ECA" w:rsidRPr="00983BC0">
        <w:rPr>
          <w:rFonts w:ascii="Tahoma" w:eastAsia="Times New Roman" w:hAnsi="Tahoma" w:cs="Tahoma"/>
        </w:rPr>
        <w:t>.</w:t>
      </w:r>
    </w:p>
    <w:p w14:paraId="38A3D698" w14:textId="2D9FF3D8" w:rsidR="00596B2F" w:rsidRPr="008E634A" w:rsidRDefault="00596B2F" w:rsidP="0016596E">
      <w:pPr>
        <w:rPr>
          <w:rFonts w:ascii="Tahoma" w:eastAsia="Times New Roman" w:hAnsi="Tahoma" w:cs="Tahoma"/>
          <w:color w:val="000000"/>
        </w:rPr>
      </w:pPr>
    </w:p>
    <w:p w14:paraId="0ED4ED22" w14:textId="25174E5E" w:rsidR="001B19AF" w:rsidRPr="008E634A" w:rsidRDefault="001B19AF" w:rsidP="0016596E">
      <w:pPr>
        <w:rPr>
          <w:rFonts w:ascii="Tahoma" w:eastAsia="Times New Roman" w:hAnsi="Tahoma" w:cs="Tahoma"/>
          <w:color w:val="000000"/>
        </w:rPr>
      </w:pPr>
    </w:p>
    <w:p w14:paraId="2AA26C53" w14:textId="3DC4C627" w:rsidR="0055014A" w:rsidRPr="0047646D" w:rsidRDefault="0016596E" w:rsidP="0047646D">
      <w:pPr>
        <w:pStyle w:val="ListParagraph"/>
        <w:numPr>
          <w:ilvl w:val="0"/>
          <w:numId w:val="4"/>
        </w:numPr>
        <w:ind w:left="360" w:right="4631"/>
        <w:rPr>
          <w:rFonts w:ascii="Tahoma" w:eastAsia="Tahoma" w:hAnsi="Tahoma" w:cs="Tahoma"/>
        </w:rPr>
      </w:pPr>
      <w:r w:rsidRPr="008E634A">
        <w:rPr>
          <w:noProof/>
        </w:rPr>
        <w:drawing>
          <wp:anchor distT="0" distB="0" distL="114300" distR="114300" simplePos="0" relativeHeight="251658240" behindDoc="0" locked="0" layoutInCell="1" allowOverlap="1" wp14:anchorId="7A3AFDD0" wp14:editId="3F2DD7C9">
            <wp:simplePos x="0" y="0"/>
            <wp:positionH relativeFrom="column">
              <wp:posOffset>3543300</wp:posOffset>
            </wp:positionH>
            <wp:positionV relativeFrom="paragraph">
              <wp:posOffset>40641</wp:posOffset>
            </wp:positionV>
            <wp:extent cx="2099900" cy="1838484"/>
            <wp:effectExtent l="19050" t="19050" r="15240" b="9525"/>
            <wp:wrapNone/>
            <wp:docPr id="110988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8935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25"/>
                    <a:stretch/>
                  </pic:blipFill>
                  <pic:spPr bwMode="auto">
                    <a:xfrm>
                      <a:off x="0" y="0"/>
                      <a:ext cx="2104872" cy="184283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ECA" w:rsidRPr="0047646D">
        <w:rPr>
          <w:rFonts w:ascii="Tahoma" w:eastAsia="Times New Roman" w:hAnsi="Tahoma" w:cs="Tahoma"/>
          <w:color w:val="000000"/>
        </w:rPr>
        <w:t xml:space="preserve">If </w:t>
      </w:r>
      <w:r w:rsidR="00C77415" w:rsidRPr="0047646D">
        <w:rPr>
          <w:rFonts w:ascii="Tahoma" w:eastAsia="Times New Roman" w:hAnsi="Tahoma" w:cs="Tahoma"/>
          <w:color w:val="000000"/>
        </w:rPr>
        <w:t>signing</w:t>
      </w:r>
      <w:r w:rsidR="00273ECA" w:rsidRPr="0047646D">
        <w:rPr>
          <w:rFonts w:ascii="Tahoma" w:eastAsia="Times New Roman" w:hAnsi="Tahoma" w:cs="Tahoma"/>
          <w:color w:val="000000"/>
        </w:rPr>
        <w:t xml:space="preserve"> in on your own device</w:t>
      </w:r>
      <w:r w:rsidR="005C15E5" w:rsidRPr="0047646D">
        <w:rPr>
          <w:rFonts w:ascii="Tahoma" w:eastAsia="Times New Roman" w:hAnsi="Tahoma" w:cs="Tahoma"/>
          <w:color w:val="000000"/>
        </w:rPr>
        <w:t>,</w:t>
      </w:r>
      <w:r w:rsidR="00273ECA" w:rsidRPr="0047646D">
        <w:rPr>
          <w:rFonts w:ascii="Tahoma" w:eastAsia="Times New Roman" w:hAnsi="Tahoma" w:cs="Tahoma"/>
          <w:color w:val="000000"/>
        </w:rPr>
        <w:t xml:space="preserve"> be sure to tick the </w:t>
      </w:r>
      <w:r w:rsidR="00273ECA" w:rsidRPr="0047646D">
        <w:rPr>
          <w:rFonts w:ascii="Tahoma" w:eastAsia="Times New Roman" w:hAnsi="Tahoma" w:cs="Tahoma"/>
          <w:b/>
          <w:bCs/>
          <w:color w:val="000000"/>
        </w:rPr>
        <w:t>Remember my email on this device</w:t>
      </w:r>
      <w:r w:rsidR="00273ECA" w:rsidRPr="0047646D">
        <w:rPr>
          <w:rFonts w:ascii="Tahoma" w:eastAsia="Times New Roman" w:hAnsi="Tahoma" w:cs="Tahoma"/>
          <w:color w:val="000000"/>
        </w:rPr>
        <w:t xml:space="preserve"> </w:t>
      </w:r>
      <w:r w:rsidR="40AF1AE5" w:rsidRPr="0047646D">
        <w:rPr>
          <w:rFonts w:ascii="Tahoma" w:eastAsia="Times New Roman" w:hAnsi="Tahoma" w:cs="Tahoma"/>
          <w:color w:val="000000"/>
        </w:rPr>
        <w:t xml:space="preserve">which </w:t>
      </w:r>
      <w:r w:rsidR="40AF1AE5" w:rsidRPr="0047646D">
        <w:rPr>
          <w:rFonts w:ascii="Tahoma" w:eastAsia="Tahoma" w:hAnsi="Tahoma" w:cs="Tahoma"/>
        </w:rPr>
        <w:t>will save your email for a faster login next time</w:t>
      </w:r>
      <w:r w:rsidR="004F0EB0" w:rsidRPr="0047646D">
        <w:rPr>
          <w:rFonts w:ascii="Tahoma" w:eastAsia="Tahoma" w:hAnsi="Tahoma" w:cs="Tahoma"/>
        </w:rPr>
        <w:t>.</w:t>
      </w:r>
    </w:p>
    <w:p w14:paraId="192AE8E7" w14:textId="36B0171B" w:rsidR="0016596E" w:rsidRPr="008E634A" w:rsidRDefault="0016596E" w:rsidP="28A25C74">
      <w:pPr>
        <w:ind w:right="4631"/>
        <w:rPr>
          <w:rFonts w:ascii="Tahoma" w:eastAsia="Times New Roman" w:hAnsi="Tahoma" w:cs="Tahoma"/>
          <w:color w:val="000000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252"/>
      </w:tblGrid>
      <w:tr w:rsidR="0016596E" w14:paraId="534BABE9" w14:textId="77777777" w:rsidTr="0047646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004C66" w:themeFill="accent1"/>
          </w:tcPr>
          <w:p w14:paraId="57903B9C" w14:textId="77A73591" w:rsidR="0016596E" w:rsidRPr="0016596E" w:rsidRDefault="0016596E" w:rsidP="0016596E">
            <w:pPr>
              <w:jc w:val="both"/>
              <w:rPr>
                <w:rFonts w:cstheme="minorHAnsi"/>
                <w:b/>
                <w:bCs/>
                <w:color w:val="004C66" w:themeColor="text1"/>
              </w:rPr>
            </w:pPr>
            <w:r w:rsidRPr="0016596E">
              <w:rPr>
                <w:rFonts w:cstheme="minorHAnsi"/>
                <w:b/>
                <w:bCs/>
                <w:color w:val="FFFFFF" w:themeColor="background1"/>
              </w:rPr>
              <w:t>Note: Please don’t tick the box if using a shared device.</w:t>
            </w:r>
          </w:p>
        </w:tc>
      </w:tr>
    </w:tbl>
    <w:p w14:paraId="35954C3C" w14:textId="10203BCE" w:rsidR="007A1BE8" w:rsidRPr="001B19AF" w:rsidRDefault="0016596E" w:rsidP="0016596E">
      <w:pPr>
        <w:ind w:right="4631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 </w:t>
      </w:r>
    </w:p>
    <w:p w14:paraId="2316B8EE" w14:textId="42B8F107" w:rsidR="002950FB" w:rsidRDefault="001B19AF" w:rsidP="0047646D">
      <w:pPr>
        <w:ind w:left="284" w:right="4631"/>
        <w:rPr>
          <w:rFonts w:ascii="Tahoma" w:hAnsi="Tahoma" w:cs="Tahoma"/>
        </w:rPr>
      </w:pPr>
      <w:r>
        <w:rPr>
          <w:rFonts w:ascii="Tahoma" w:hAnsi="Tahoma" w:cs="Tahoma"/>
        </w:rPr>
        <w:t xml:space="preserve">Click </w:t>
      </w:r>
      <w:r w:rsidRPr="001B19AF">
        <w:rPr>
          <w:rFonts w:ascii="Tahoma" w:hAnsi="Tahoma" w:cs="Tahoma"/>
          <w:b/>
          <w:bCs/>
        </w:rPr>
        <w:t>Next</w:t>
      </w:r>
      <w:r w:rsidR="004F0EB0">
        <w:rPr>
          <w:rFonts w:ascii="Tahoma" w:hAnsi="Tahoma" w:cs="Tahoma"/>
          <w:b/>
          <w:bCs/>
        </w:rPr>
        <w:t>.</w:t>
      </w:r>
    </w:p>
    <w:p w14:paraId="24CD1284" w14:textId="613698FF" w:rsidR="004F0EB0" w:rsidRDefault="004F0EB0" w:rsidP="0016596E">
      <w:pPr>
        <w:ind w:right="4631"/>
        <w:rPr>
          <w:rFonts w:ascii="Tahoma" w:hAnsi="Tahoma" w:cs="Tahoma"/>
        </w:rPr>
      </w:pPr>
    </w:p>
    <w:p w14:paraId="05CBCCD9" w14:textId="311C5DA8" w:rsidR="004F0EB0" w:rsidRDefault="004F0EB0" w:rsidP="0016596E">
      <w:pPr>
        <w:ind w:right="4631"/>
        <w:rPr>
          <w:rFonts w:ascii="Tahoma" w:hAnsi="Tahoma" w:cs="Tahoma"/>
        </w:rPr>
      </w:pPr>
    </w:p>
    <w:p w14:paraId="3AA51154" w14:textId="36CE3546" w:rsidR="004F0EB0" w:rsidRDefault="004F0EB0" w:rsidP="0016596E">
      <w:pPr>
        <w:ind w:right="4631"/>
        <w:rPr>
          <w:rFonts w:ascii="Tahoma" w:hAnsi="Tahoma" w:cs="Tahoma"/>
        </w:rPr>
      </w:pPr>
    </w:p>
    <w:p w14:paraId="25650B75" w14:textId="2C670139" w:rsidR="004F0EB0" w:rsidRDefault="004F0EB0" w:rsidP="0016596E">
      <w:pPr>
        <w:ind w:right="4631"/>
        <w:rPr>
          <w:rFonts w:ascii="Tahoma" w:hAnsi="Tahoma" w:cs="Tahoma"/>
        </w:rPr>
      </w:pPr>
    </w:p>
    <w:p w14:paraId="4F4B1E52" w14:textId="06A6C260" w:rsidR="004F0EB0" w:rsidRPr="0047646D" w:rsidRDefault="00881A41" w:rsidP="0047646D">
      <w:pPr>
        <w:pStyle w:val="ListParagraph"/>
        <w:numPr>
          <w:ilvl w:val="0"/>
          <w:numId w:val="4"/>
        </w:numPr>
        <w:ind w:left="360" w:right="4631"/>
        <w:rPr>
          <w:rFonts w:ascii="Tahoma" w:hAnsi="Tahoma" w:cs="Tahoma"/>
        </w:rPr>
      </w:pPr>
      <w:r w:rsidRPr="00881A41">
        <w:rPr>
          <w:rFonts w:ascii="Tahoma" w:hAnsi="Tahoma" w:cs="Tahoma"/>
        </w:rPr>
        <w:drawing>
          <wp:anchor distT="0" distB="0" distL="114300" distR="114300" simplePos="0" relativeHeight="251666433" behindDoc="0" locked="0" layoutInCell="1" allowOverlap="1" wp14:anchorId="2DA94350" wp14:editId="005644BD">
            <wp:simplePos x="0" y="0"/>
            <wp:positionH relativeFrom="margin">
              <wp:posOffset>3592750</wp:posOffset>
            </wp:positionH>
            <wp:positionV relativeFrom="paragraph">
              <wp:posOffset>23494</wp:posOffset>
            </wp:positionV>
            <wp:extent cx="2059703" cy="1724025"/>
            <wp:effectExtent l="19050" t="19050" r="17145" b="9525"/>
            <wp:wrapNone/>
            <wp:docPr id="636829218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29218" name="Picture 1" descr="A screenshot of a login pag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49" cy="17363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EB0" w:rsidRPr="0047646D">
        <w:rPr>
          <w:rFonts w:ascii="Tahoma" w:hAnsi="Tahoma" w:cs="Tahoma"/>
        </w:rPr>
        <w:t xml:space="preserve">The first time you </w:t>
      </w:r>
      <w:r w:rsidR="004201D4" w:rsidRPr="0047646D">
        <w:rPr>
          <w:rFonts w:ascii="Tahoma" w:hAnsi="Tahoma" w:cs="Tahoma"/>
        </w:rPr>
        <w:t xml:space="preserve">sign in you </w:t>
      </w:r>
      <w:r w:rsidR="00EB5A51">
        <w:rPr>
          <w:rFonts w:ascii="Tahoma" w:hAnsi="Tahoma" w:cs="Tahoma"/>
        </w:rPr>
        <w:t xml:space="preserve">may </w:t>
      </w:r>
      <w:r w:rsidR="004201D4" w:rsidRPr="0047646D">
        <w:rPr>
          <w:rFonts w:ascii="Tahoma" w:hAnsi="Tahoma" w:cs="Tahoma"/>
        </w:rPr>
        <w:t xml:space="preserve">need to </w:t>
      </w:r>
      <w:r w:rsidR="1EDABE26" w:rsidRPr="0047646D">
        <w:rPr>
          <w:rFonts w:ascii="Tahoma" w:hAnsi="Tahoma" w:cs="Tahoma"/>
        </w:rPr>
        <w:t>authenticate your</w:t>
      </w:r>
      <w:r w:rsidR="00B30BAC" w:rsidRPr="0047646D">
        <w:rPr>
          <w:rFonts w:ascii="Tahoma" w:hAnsi="Tahoma" w:cs="Tahoma"/>
        </w:rPr>
        <w:t xml:space="preserve"> details.</w:t>
      </w:r>
    </w:p>
    <w:p w14:paraId="625D8EA7" w14:textId="72B8029F" w:rsidR="001B36E1" w:rsidRDefault="001B36E1" w:rsidP="0016596E">
      <w:pPr>
        <w:ind w:right="4631"/>
        <w:rPr>
          <w:rFonts w:ascii="Tahoma" w:hAnsi="Tahoma" w:cs="Tahoma"/>
        </w:rPr>
      </w:pPr>
    </w:p>
    <w:p w14:paraId="68C85CE4" w14:textId="7604FBCD" w:rsidR="008A79A9" w:rsidRDefault="008A79A9" w:rsidP="0016596E">
      <w:pPr>
        <w:ind w:right="4631"/>
        <w:rPr>
          <w:rFonts w:ascii="Tahoma" w:hAnsi="Tahoma" w:cs="Tahoma"/>
        </w:rPr>
      </w:pPr>
    </w:p>
    <w:p w14:paraId="722EDB40" w14:textId="167762A7" w:rsidR="008A79A9" w:rsidRDefault="008A79A9" w:rsidP="0016596E">
      <w:pPr>
        <w:ind w:right="4631"/>
        <w:rPr>
          <w:rFonts w:ascii="Tahoma" w:hAnsi="Tahoma" w:cs="Tahoma"/>
        </w:rPr>
      </w:pPr>
    </w:p>
    <w:p w14:paraId="57759F00" w14:textId="2DD3BC9E" w:rsidR="001B36E1" w:rsidRDefault="001B36E1" w:rsidP="00FF3D13">
      <w:pPr>
        <w:ind w:left="360" w:right="4631"/>
        <w:rPr>
          <w:rFonts w:ascii="Tahoma" w:hAnsi="Tahoma" w:cs="Tahoma"/>
        </w:rPr>
      </w:pPr>
      <w:r w:rsidRPr="50F898D3">
        <w:rPr>
          <w:rFonts w:ascii="Tahoma" w:hAnsi="Tahoma" w:cs="Tahoma"/>
        </w:rPr>
        <w:t>Enter your email address again</w:t>
      </w:r>
      <w:r w:rsidR="253F9374" w:rsidRPr="50F898D3">
        <w:rPr>
          <w:rFonts w:ascii="Tahoma" w:hAnsi="Tahoma" w:cs="Tahoma"/>
        </w:rPr>
        <w:t xml:space="preserve"> and click </w:t>
      </w:r>
      <w:r w:rsidR="253F9374" w:rsidRPr="00881A41">
        <w:rPr>
          <w:rFonts w:ascii="Tahoma" w:hAnsi="Tahoma" w:cs="Tahoma"/>
          <w:b/>
          <w:bCs/>
        </w:rPr>
        <w:t>Next</w:t>
      </w:r>
      <w:r w:rsidR="253F9374" w:rsidRPr="50F898D3">
        <w:rPr>
          <w:rFonts w:ascii="Tahoma" w:hAnsi="Tahoma" w:cs="Tahoma"/>
        </w:rPr>
        <w:t xml:space="preserve">. </w:t>
      </w:r>
    </w:p>
    <w:p w14:paraId="29A85199" w14:textId="57DECFE4" w:rsidR="00B30BAC" w:rsidRDefault="00B30BAC" w:rsidP="0016596E">
      <w:pPr>
        <w:ind w:right="4631"/>
        <w:rPr>
          <w:rFonts w:ascii="Tahoma" w:hAnsi="Tahoma" w:cs="Tahoma"/>
        </w:rPr>
      </w:pPr>
    </w:p>
    <w:p w14:paraId="2D72D23A" w14:textId="5A3270CE" w:rsidR="00B30BAC" w:rsidRDefault="00B30BAC" w:rsidP="0016596E">
      <w:pPr>
        <w:ind w:right="4631"/>
        <w:rPr>
          <w:rFonts w:ascii="Tahoma" w:hAnsi="Tahoma" w:cs="Tahoma"/>
        </w:rPr>
      </w:pPr>
    </w:p>
    <w:p w14:paraId="348CB179" w14:textId="77777777" w:rsidR="00881A41" w:rsidRDefault="00881A41" w:rsidP="0016596E">
      <w:pPr>
        <w:ind w:right="4631"/>
        <w:rPr>
          <w:rFonts w:ascii="Tahoma" w:hAnsi="Tahoma" w:cs="Tahoma"/>
        </w:rPr>
      </w:pPr>
    </w:p>
    <w:p w14:paraId="2E123DA6" w14:textId="4D9663CE" w:rsidR="009E5B4C" w:rsidRDefault="009E5B4C" w:rsidP="0016596E">
      <w:pPr>
        <w:ind w:right="4631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F7F26" w14:paraId="2C8436EB" w14:textId="77777777" w:rsidTr="00710DF0">
        <w:trPr>
          <w:trHeight w:val="175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004C66" w:themeFill="accent1"/>
          </w:tcPr>
          <w:p w14:paraId="7498A637" w14:textId="047B03B7" w:rsidR="00552822" w:rsidRPr="00552822" w:rsidRDefault="00552822" w:rsidP="00552822">
            <w:pPr>
              <w:spacing w:after="120"/>
              <w:ind w:right="3991"/>
              <w:jc w:val="both"/>
              <w:rPr>
                <w:rFonts w:cstheme="minorHAnsi"/>
                <w:b/>
                <w:bCs/>
                <w:color w:val="FFFFFF" w:themeColor="background1"/>
                <w:sz w:val="2"/>
                <w:szCs w:val="2"/>
              </w:rPr>
            </w:pPr>
          </w:p>
          <w:p w14:paraId="0D12FD18" w14:textId="7E4A3814" w:rsidR="00C34368" w:rsidRPr="00552822" w:rsidRDefault="00881A41" w:rsidP="00552822">
            <w:pPr>
              <w:spacing w:after="120"/>
              <w:ind w:right="3708"/>
              <w:jc w:val="both"/>
              <w:rPr>
                <w:rFonts w:cstheme="minorHAnsi"/>
                <w:color w:val="FFFFFF" w:themeColor="background1"/>
              </w:rPr>
            </w:pPr>
            <w:r w:rsidRPr="00ED2BB7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5409" behindDoc="0" locked="0" layoutInCell="1" allowOverlap="1" wp14:anchorId="5F5E47D7" wp14:editId="7AFADEBD">
                  <wp:simplePos x="0" y="0"/>
                  <wp:positionH relativeFrom="column">
                    <wp:posOffset>3555365</wp:posOffset>
                  </wp:positionH>
                  <wp:positionV relativeFrom="paragraph">
                    <wp:posOffset>18097</wp:posOffset>
                  </wp:positionV>
                  <wp:extent cx="1970117" cy="901364"/>
                  <wp:effectExtent l="0" t="0" r="0" b="0"/>
                  <wp:wrapNone/>
                  <wp:docPr id="2048308738" name="Picture 1" descr="A screenshot of a login p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308738" name="Picture 1" descr="A screenshot of a login page&#10;&#10;Description automatically generated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3" t="5700" r="6540" b="24760"/>
                          <a:stretch/>
                        </pic:blipFill>
                        <pic:spPr bwMode="auto">
                          <a:xfrm>
                            <a:off x="0" y="0"/>
                            <a:ext cx="1970117" cy="901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7F26" w:rsidRPr="00593D09">
              <w:rPr>
                <w:rFonts w:cstheme="minorHAnsi"/>
                <w:b/>
                <w:bCs/>
                <w:color w:val="FFFFFF" w:themeColor="background1"/>
              </w:rPr>
              <w:t>Note:</w:t>
            </w:r>
            <w:r w:rsidR="00EF7F26" w:rsidRPr="00593D09">
              <w:rPr>
                <w:rFonts w:cstheme="minorHAnsi"/>
                <w:color w:val="FFFFFF" w:themeColor="background1"/>
              </w:rPr>
              <w:t xml:space="preserve"> </w:t>
            </w:r>
            <w:r w:rsidR="00C34368">
              <w:rPr>
                <w:rFonts w:cstheme="minorHAnsi"/>
                <w:color w:val="FFFFFF" w:themeColor="background1"/>
              </w:rPr>
              <w:t xml:space="preserve">If you </w:t>
            </w:r>
            <w:r w:rsidR="007F5FC8">
              <w:rPr>
                <w:rFonts w:cstheme="minorHAnsi"/>
                <w:color w:val="FFFFFF" w:themeColor="background1"/>
              </w:rPr>
              <w:t xml:space="preserve">are advised to </w:t>
            </w:r>
            <w:r w:rsidR="007F5FC8" w:rsidRPr="00552822">
              <w:rPr>
                <w:rFonts w:ascii="GT Super Text" w:hAnsi="GT Super Text" w:cstheme="minorHAnsi"/>
                <w:color w:val="FFFFFF" w:themeColor="background1"/>
              </w:rPr>
              <w:t>pick an account</w:t>
            </w:r>
            <w:r w:rsidR="00C34368">
              <w:rPr>
                <w:rFonts w:cstheme="minorHAnsi"/>
                <w:color w:val="FFFFFF" w:themeColor="background1"/>
              </w:rPr>
              <w:t>,</w:t>
            </w:r>
            <w:r w:rsidR="00E27B1D">
              <w:rPr>
                <w:rFonts w:cstheme="minorHAnsi"/>
                <w:color w:val="FFFFFF" w:themeColor="background1"/>
              </w:rPr>
              <w:t xml:space="preserve"> </w:t>
            </w:r>
            <w:r w:rsidR="00BD1A59">
              <w:rPr>
                <w:rFonts w:cstheme="minorHAnsi"/>
                <w:color w:val="FFFFFF" w:themeColor="background1"/>
              </w:rPr>
              <w:t>then</w:t>
            </w:r>
            <w:r w:rsidR="003439EF">
              <w:rPr>
                <w:rFonts w:cstheme="minorHAnsi"/>
                <w:color w:val="FFFFFF" w:themeColor="background1"/>
              </w:rPr>
              <w:t xml:space="preserve"> check</w:t>
            </w:r>
            <w:r w:rsidR="005731AD">
              <w:rPr>
                <w:rFonts w:cstheme="minorHAnsi"/>
                <w:color w:val="FFFFFF" w:themeColor="background1"/>
              </w:rPr>
              <w:t xml:space="preserve"> the</w:t>
            </w:r>
            <w:r w:rsidR="003439EF">
              <w:rPr>
                <w:rFonts w:cstheme="minorHAnsi"/>
                <w:color w:val="FFFFFF" w:themeColor="background1"/>
              </w:rPr>
              <w:t xml:space="preserve"> account</w:t>
            </w:r>
            <w:r w:rsidR="005731AD">
              <w:rPr>
                <w:rFonts w:cstheme="minorHAnsi"/>
                <w:color w:val="FFFFFF" w:themeColor="background1"/>
              </w:rPr>
              <w:t>(s) listed</w:t>
            </w:r>
            <w:r w:rsidR="003439EF">
              <w:rPr>
                <w:rFonts w:cstheme="minorHAnsi"/>
                <w:color w:val="FFFFFF" w:themeColor="background1"/>
              </w:rPr>
              <w:t xml:space="preserve"> and</w:t>
            </w:r>
            <w:r w:rsidR="00BD1A59">
              <w:rPr>
                <w:rFonts w:cstheme="minorHAnsi"/>
                <w:color w:val="FFFFFF" w:themeColor="background1"/>
              </w:rPr>
              <w:t xml:space="preserve"> select </w:t>
            </w:r>
            <w:r w:rsidR="00BD1A59" w:rsidRPr="005731AD">
              <w:rPr>
                <w:rFonts w:ascii="GT Super Text" w:hAnsi="GT Super Text" w:cstheme="minorHAnsi"/>
                <w:color w:val="FFFFFF" w:themeColor="background1"/>
              </w:rPr>
              <w:t>Use another account</w:t>
            </w:r>
            <w:r w:rsidR="00BD1A59">
              <w:rPr>
                <w:rFonts w:cstheme="minorHAnsi"/>
                <w:color w:val="FFFFFF" w:themeColor="background1"/>
              </w:rPr>
              <w:t xml:space="preserve"> </w:t>
            </w:r>
            <w:r w:rsidR="003439EF">
              <w:rPr>
                <w:rFonts w:cstheme="minorHAnsi"/>
                <w:color w:val="FFFFFF" w:themeColor="background1"/>
              </w:rPr>
              <w:t xml:space="preserve">if you need to change it to match your </w:t>
            </w:r>
            <w:r w:rsidR="005731AD">
              <w:rPr>
                <w:rFonts w:cstheme="minorHAnsi"/>
                <w:color w:val="FFFFFF" w:themeColor="background1"/>
              </w:rPr>
              <w:t>Sign in</w:t>
            </w:r>
            <w:r w:rsidR="00552822">
              <w:rPr>
                <w:rFonts w:cstheme="minorHAnsi"/>
                <w:color w:val="FFFFFF" w:themeColor="background1"/>
              </w:rPr>
              <w:t xml:space="preserve"> email account.</w:t>
            </w:r>
          </w:p>
        </w:tc>
      </w:tr>
    </w:tbl>
    <w:p w14:paraId="4BD36CFF" w14:textId="5B3E50E2" w:rsidR="009E5B4C" w:rsidRDefault="009E5B4C" w:rsidP="0016596E">
      <w:pPr>
        <w:ind w:right="4631"/>
        <w:rPr>
          <w:rFonts w:ascii="Tahoma" w:hAnsi="Tahoma" w:cs="Tahoma"/>
        </w:rPr>
      </w:pPr>
    </w:p>
    <w:p w14:paraId="0879E6B1" w14:textId="00B1DD39" w:rsidR="009E5B4C" w:rsidRPr="0047646D" w:rsidRDefault="005731AD" w:rsidP="0047646D">
      <w:pPr>
        <w:pStyle w:val="ListParagraph"/>
        <w:numPr>
          <w:ilvl w:val="0"/>
          <w:numId w:val="4"/>
        </w:numPr>
        <w:ind w:left="426" w:right="4631"/>
        <w:rPr>
          <w:rFonts w:ascii="Tahoma" w:hAnsi="Tahoma" w:cs="Tahoma"/>
        </w:rPr>
      </w:pPr>
      <w:r w:rsidRPr="00887397">
        <w:rPr>
          <w:noProof/>
        </w:rPr>
        <w:drawing>
          <wp:anchor distT="0" distB="0" distL="114300" distR="114300" simplePos="0" relativeHeight="251664385" behindDoc="0" locked="0" layoutInCell="1" allowOverlap="1" wp14:anchorId="3FBF93B8" wp14:editId="69F6DB5C">
            <wp:simplePos x="0" y="0"/>
            <wp:positionH relativeFrom="margin">
              <wp:posOffset>3312160</wp:posOffset>
            </wp:positionH>
            <wp:positionV relativeFrom="paragraph">
              <wp:posOffset>32411</wp:posOffset>
            </wp:positionV>
            <wp:extent cx="2394991" cy="1473200"/>
            <wp:effectExtent l="19050" t="19050" r="24765" b="12700"/>
            <wp:wrapNone/>
            <wp:docPr id="786380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8022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991" cy="147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E1">
        <w:t xml:space="preserve">Enter your </w:t>
      </w:r>
      <w:r w:rsidR="00BC3B88">
        <w:t>password that you use to log</w:t>
      </w:r>
      <w:r w:rsidR="00DA04BF">
        <w:t xml:space="preserve"> in t</w:t>
      </w:r>
      <w:r w:rsidR="00AE1B16">
        <w:t xml:space="preserve">o your work account and click </w:t>
      </w:r>
      <w:r w:rsidR="00AE1B16" w:rsidRPr="0047646D">
        <w:rPr>
          <w:b/>
          <w:bCs/>
        </w:rPr>
        <w:t>Sign in</w:t>
      </w:r>
      <w:r w:rsidR="0066266B">
        <w:t xml:space="preserve"> </w:t>
      </w:r>
      <w:r w:rsidR="0066266B" w:rsidRPr="0066266B">
        <w:t xml:space="preserve">to access </w:t>
      </w:r>
      <w:r w:rsidR="0066266B" w:rsidRPr="0066266B">
        <w:rPr>
          <w:color w:val="FF0000"/>
        </w:rPr>
        <w:t>[System name]</w:t>
      </w:r>
      <w:r w:rsidR="0066266B" w:rsidRPr="0066266B">
        <w:t>.</w:t>
      </w:r>
    </w:p>
    <w:p w14:paraId="2C4638BA" w14:textId="120ED3D6" w:rsidR="0047646D" w:rsidRDefault="0047646D" w:rsidP="0047646D">
      <w:pPr>
        <w:ind w:right="4631"/>
        <w:rPr>
          <w:rFonts w:ascii="Tahoma" w:hAnsi="Tahoma" w:cs="Tahoma"/>
        </w:rPr>
      </w:pPr>
    </w:p>
    <w:p w14:paraId="39799A0E" w14:textId="12534104" w:rsidR="0047646D" w:rsidRPr="0047646D" w:rsidRDefault="0066266B" w:rsidP="0047646D">
      <w:pPr>
        <w:ind w:left="426" w:right="4631"/>
        <w:rPr>
          <w:rFonts w:ascii="Tahoma" w:hAnsi="Tahoma" w:cs="Tahoma"/>
        </w:rPr>
      </w:pPr>
      <w:r>
        <w:rPr>
          <w:rFonts w:ascii="Tahoma" w:hAnsi="Tahoma" w:cs="Tahoma"/>
        </w:rPr>
        <w:t>You’re now all set and will only need to complete step 1 going forward.</w:t>
      </w:r>
      <w:r w:rsidR="00EA1DFA" w:rsidRPr="00EA1DFA">
        <w:rPr>
          <w:noProof/>
          <w14:ligatures w14:val="standardContextual"/>
        </w:rPr>
        <w:t xml:space="preserve"> </w:t>
      </w:r>
    </w:p>
    <w:sectPr w:rsidR="0047646D" w:rsidRPr="0047646D" w:rsidSect="003A7C71">
      <w:footerReference w:type="default" r:id="rId14"/>
      <w:pgSz w:w="11906" w:h="16838"/>
      <w:pgMar w:top="1134" w:right="1440" w:bottom="1276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15EB" w14:textId="77777777" w:rsidR="0006348B" w:rsidRDefault="0006348B" w:rsidP="00AD689D">
      <w:r>
        <w:separator/>
      </w:r>
    </w:p>
  </w:endnote>
  <w:endnote w:type="continuationSeparator" w:id="0">
    <w:p w14:paraId="441D7A75" w14:textId="77777777" w:rsidR="0006348B" w:rsidRDefault="0006348B" w:rsidP="00AD689D">
      <w:r>
        <w:continuationSeparator/>
      </w:r>
    </w:p>
  </w:endnote>
  <w:endnote w:type="continuationNotice" w:id="1">
    <w:p w14:paraId="3DFD0D96" w14:textId="77777777" w:rsidR="0006348B" w:rsidRDefault="00063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Super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00D0" w14:textId="5BDFB7DD" w:rsidR="00AD689D" w:rsidRDefault="00AD689D" w:rsidP="00AD689D">
    <w:pPr>
      <w:pStyle w:val="Footer"/>
      <w:jc w:val="right"/>
    </w:pPr>
    <w:r>
      <w:t>Sign-in guide for SSO users</w:t>
    </w:r>
    <w:r>
      <w:tab/>
    </w:r>
    <w:r>
      <w:tab/>
      <w:t xml:space="preserve"> Page </w:t>
    </w:r>
    <w:sdt>
      <w:sdtPr>
        <w:id w:val="-20336488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C355" w14:textId="77777777" w:rsidR="0006348B" w:rsidRDefault="0006348B" w:rsidP="00AD689D">
      <w:r>
        <w:separator/>
      </w:r>
    </w:p>
  </w:footnote>
  <w:footnote w:type="continuationSeparator" w:id="0">
    <w:p w14:paraId="569B4958" w14:textId="77777777" w:rsidR="0006348B" w:rsidRDefault="0006348B" w:rsidP="00AD689D">
      <w:r>
        <w:continuationSeparator/>
      </w:r>
    </w:p>
  </w:footnote>
  <w:footnote w:type="continuationNotice" w:id="1">
    <w:p w14:paraId="6B781C00" w14:textId="77777777" w:rsidR="0006348B" w:rsidRDefault="00063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1C4C"/>
    <w:multiLevelType w:val="hybridMultilevel"/>
    <w:tmpl w:val="408E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0F9D"/>
    <w:multiLevelType w:val="multilevel"/>
    <w:tmpl w:val="474A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A052B8"/>
    <w:multiLevelType w:val="hybridMultilevel"/>
    <w:tmpl w:val="5038C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3260"/>
    <w:multiLevelType w:val="hybridMultilevel"/>
    <w:tmpl w:val="7B7014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660697">
    <w:abstractNumId w:val="1"/>
  </w:num>
  <w:num w:numId="2" w16cid:durableId="1379355629">
    <w:abstractNumId w:val="0"/>
  </w:num>
  <w:num w:numId="3" w16cid:durableId="1323460727">
    <w:abstractNumId w:val="3"/>
  </w:num>
  <w:num w:numId="4" w16cid:durableId="199185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E8"/>
    <w:rsid w:val="00000B04"/>
    <w:rsid w:val="00006D40"/>
    <w:rsid w:val="00010A73"/>
    <w:rsid w:val="00032C9D"/>
    <w:rsid w:val="000410ED"/>
    <w:rsid w:val="00044040"/>
    <w:rsid w:val="000548DE"/>
    <w:rsid w:val="0006348B"/>
    <w:rsid w:val="0007128A"/>
    <w:rsid w:val="00095D20"/>
    <w:rsid w:val="000A29C5"/>
    <w:rsid w:val="000A2F2A"/>
    <w:rsid w:val="000B6D6B"/>
    <w:rsid w:val="000D7C2F"/>
    <w:rsid w:val="000E7850"/>
    <w:rsid w:val="000E7FA5"/>
    <w:rsid w:val="00121041"/>
    <w:rsid w:val="0012771F"/>
    <w:rsid w:val="001441D6"/>
    <w:rsid w:val="00146A8F"/>
    <w:rsid w:val="001502BB"/>
    <w:rsid w:val="001516A3"/>
    <w:rsid w:val="001523D3"/>
    <w:rsid w:val="0016596E"/>
    <w:rsid w:val="001B19AF"/>
    <w:rsid w:val="001B36E1"/>
    <w:rsid w:val="001C554F"/>
    <w:rsid w:val="001E2608"/>
    <w:rsid w:val="001F1AC4"/>
    <w:rsid w:val="001F5CF4"/>
    <w:rsid w:val="00202563"/>
    <w:rsid w:val="00215F65"/>
    <w:rsid w:val="0021739E"/>
    <w:rsid w:val="00223483"/>
    <w:rsid w:val="002576EE"/>
    <w:rsid w:val="002655C4"/>
    <w:rsid w:val="00271EE1"/>
    <w:rsid w:val="00273ECA"/>
    <w:rsid w:val="0028064A"/>
    <w:rsid w:val="002900F4"/>
    <w:rsid w:val="002950FB"/>
    <w:rsid w:val="002B51DB"/>
    <w:rsid w:val="002C1659"/>
    <w:rsid w:val="00302C8B"/>
    <w:rsid w:val="00332F49"/>
    <w:rsid w:val="003439EF"/>
    <w:rsid w:val="003633E7"/>
    <w:rsid w:val="00364081"/>
    <w:rsid w:val="00367023"/>
    <w:rsid w:val="00381927"/>
    <w:rsid w:val="0039009D"/>
    <w:rsid w:val="003919D4"/>
    <w:rsid w:val="003A1372"/>
    <w:rsid w:val="003A5007"/>
    <w:rsid w:val="003A7C71"/>
    <w:rsid w:val="003C68A6"/>
    <w:rsid w:val="003D5586"/>
    <w:rsid w:val="003D7857"/>
    <w:rsid w:val="003E705B"/>
    <w:rsid w:val="003F7065"/>
    <w:rsid w:val="004008A9"/>
    <w:rsid w:val="004142C1"/>
    <w:rsid w:val="004147FE"/>
    <w:rsid w:val="00417A86"/>
    <w:rsid w:val="004201D4"/>
    <w:rsid w:val="00440A66"/>
    <w:rsid w:val="00446931"/>
    <w:rsid w:val="00450936"/>
    <w:rsid w:val="00451A2F"/>
    <w:rsid w:val="00462F35"/>
    <w:rsid w:val="00466F01"/>
    <w:rsid w:val="0047125D"/>
    <w:rsid w:val="0047646D"/>
    <w:rsid w:val="004830F1"/>
    <w:rsid w:val="00484137"/>
    <w:rsid w:val="004861A5"/>
    <w:rsid w:val="004A5EAF"/>
    <w:rsid w:val="004A7E52"/>
    <w:rsid w:val="004D62BF"/>
    <w:rsid w:val="004E53B8"/>
    <w:rsid w:val="004F0EB0"/>
    <w:rsid w:val="00520593"/>
    <w:rsid w:val="00524C0F"/>
    <w:rsid w:val="0055014A"/>
    <w:rsid w:val="0055227D"/>
    <w:rsid w:val="00552822"/>
    <w:rsid w:val="005710CD"/>
    <w:rsid w:val="005731AD"/>
    <w:rsid w:val="00573467"/>
    <w:rsid w:val="00595F67"/>
    <w:rsid w:val="00596B2F"/>
    <w:rsid w:val="005A60CD"/>
    <w:rsid w:val="005A70F9"/>
    <w:rsid w:val="005B152F"/>
    <w:rsid w:val="005C0A98"/>
    <w:rsid w:val="005C15E5"/>
    <w:rsid w:val="005C273F"/>
    <w:rsid w:val="006070DE"/>
    <w:rsid w:val="0061518D"/>
    <w:rsid w:val="00623076"/>
    <w:rsid w:val="006279D8"/>
    <w:rsid w:val="00644AE8"/>
    <w:rsid w:val="0066266B"/>
    <w:rsid w:val="00666422"/>
    <w:rsid w:val="006B083C"/>
    <w:rsid w:val="006C56AA"/>
    <w:rsid w:val="006C59DF"/>
    <w:rsid w:val="006D4AA6"/>
    <w:rsid w:val="00710DF0"/>
    <w:rsid w:val="007150DD"/>
    <w:rsid w:val="007220ED"/>
    <w:rsid w:val="0072515C"/>
    <w:rsid w:val="00734DA3"/>
    <w:rsid w:val="00735639"/>
    <w:rsid w:val="00747CE6"/>
    <w:rsid w:val="00754E6C"/>
    <w:rsid w:val="00772C82"/>
    <w:rsid w:val="007A1BE8"/>
    <w:rsid w:val="007C1A18"/>
    <w:rsid w:val="007E5A2B"/>
    <w:rsid w:val="007F5FC8"/>
    <w:rsid w:val="00830C64"/>
    <w:rsid w:val="0083479C"/>
    <w:rsid w:val="00863EEB"/>
    <w:rsid w:val="00881A41"/>
    <w:rsid w:val="00881BD2"/>
    <w:rsid w:val="00887397"/>
    <w:rsid w:val="008914DA"/>
    <w:rsid w:val="008A79A9"/>
    <w:rsid w:val="008E634A"/>
    <w:rsid w:val="008F00AE"/>
    <w:rsid w:val="008F2F29"/>
    <w:rsid w:val="0092497E"/>
    <w:rsid w:val="0093413D"/>
    <w:rsid w:val="00937FE4"/>
    <w:rsid w:val="00983BC0"/>
    <w:rsid w:val="00987330"/>
    <w:rsid w:val="00987998"/>
    <w:rsid w:val="009942A8"/>
    <w:rsid w:val="009A0C97"/>
    <w:rsid w:val="009A2B19"/>
    <w:rsid w:val="009D2ED8"/>
    <w:rsid w:val="009E5B4C"/>
    <w:rsid w:val="009F7B0C"/>
    <w:rsid w:val="00A06C63"/>
    <w:rsid w:val="00A1190B"/>
    <w:rsid w:val="00A2771C"/>
    <w:rsid w:val="00A353C2"/>
    <w:rsid w:val="00A35D35"/>
    <w:rsid w:val="00A84BBB"/>
    <w:rsid w:val="00A95B6A"/>
    <w:rsid w:val="00AB53DB"/>
    <w:rsid w:val="00AB5F4E"/>
    <w:rsid w:val="00AC016B"/>
    <w:rsid w:val="00AD50EC"/>
    <w:rsid w:val="00AD66DA"/>
    <w:rsid w:val="00AD689D"/>
    <w:rsid w:val="00AE1B16"/>
    <w:rsid w:val="00B23C92"/>
    <w:rsid w:val="00B241B0"/>
    <w:rsid w:val="00B30BAC"/>
    <w:rsid w:val="00B360B0"/>
    <w:rsid w:val="00B44EC9"/>
    <w:rsid w:val="00B52CF9"/>
    <w:rsid w:val="00B7533B"/>
    <w:rsid w:val="00B82366"/>
    <w:rsid w:val="00B83CE6"/>
    <w:rsid w:val="00B85780"/>
    <w:rsid w:val="00B905A0"/>
    <w:rsid w:val="00B96854"/>
    <w:rsid w:val="00BA1F76"/>
    <w:rsid w:val="00BB0470"/>
    <w:rsid w:val="00BC3B88"/>
    <w:rsid w:val="00BC6E89"/>
    <w:rsid w:val="00BD1A59"/>
    <w:rsid w:val="00BE2A81"/>
    <w:rsid w:val="00BE58CF"/>
    <w:rsid w:val="00BE65A7"/>
    <w:rsid w:val="00BF7AFB"/>
    <w:rsid w:val="00C34368"/>
    <w:rsid w:val="00C63C43"/>
    <w:rsid w:val="00C656DA"/>
    <w:rsid w:val="00C755FE"/>
    <w:rsid w:val="00C77415"/>
    <w:rsid w:val="00C81E26"/>
    <w:rsid w:val="00CA1B88"/>
    <w:rsid w:val="00CC5ADE"/>
    <w:rsid w:val="00CD3062"/>
    <w:rsid w:val="00CD384D"/>
    <w:rsid w:val="00CD6D8E"/>
    <w:rsid w:val="00CE42AB"/>
    <w:rsid w:val="00CF408D"/>
    <w:rsid w:val="00CF7B3A"/>
    <w:rsid w:val="00D038BB"/>
    <w:rsid w:val="00D06239"/>
    <w:rsid w:val="00D17497"/>
    <w:rsid w:val="00D22F3D"/>
    <w:rsid w:val="00D52182"/>
    <w:rsid w:val="00D57EDF"/>
    <w:rsid w:val="00D60039"/>
    <w:rsid w:val="00D67A06"/>
    <w:rsid w:val="00D74CBE"/>
    <w:rsid w:val="00D93561"/>
    <w:rsid w:val="00D9588D"/>
    <w:rsid w:val="00DA04BF"/>
    <w:rsid w:val="00DA2F9F"/>
    <w:rsid w:val="00DA6D71"/>
    <w:rsid w:val="00DA7A48"/>
    <w:rsid w:val="00DB2483"/>
    <w:rsid w:val="00DC0E58"/>
    <w:rsid w:val="00DC7AD1"/>
    <w:rsid w:val="00DF6FD0"/>
    <w:rsid w:val="00E02766"/>
    <w:rsid w:val="00E222E8"/>
    <w:rsid w:val="00E2391C"/>
    <w:rsid w:val="00E27B1D"/>
    <w:rsid w:val="00E34539"/>
    <w:rsid w:val="00E43C09"/>
    <w:rsid w:val="00E46EA2"/>
    <w:rsid w:val="00E46F3F"/>
    <w:rsid w:val="00E47DE0"/>
    <w:rsid w:val="00E53AA5"/>
    <w:rsid w:val="00E56992"/>
    <w:rsid w:val="00E7200A"/>
    <w:rsid w:val="00E845FE"/>
    <w:rsid w:val="00EA1DFA"/>
    <w:rsid w:val="00EA3AB4"/>
    <w:rsid w:val="00EB144F"/>
    <w:rsid w:val="00EB2BA5"/>
    <w:rsid w:val="00EB2C5C"/>
    <w:rsid w:val="00EB5A51"/>
    <w:rsid w:val="00ED0EBF"/>
    <w:rsid w:val="00ED2BB7"/>
    <w:rsid w:val="00ED7768"/>
    <w:rsid w:val="00EF5C8C"/>
    <w:rsid w:val="00EF6DC1"/>
    <w:rsid w:val="00EF7F26"/>
    <w:rsid w:val="00F10F7E"/>
    <w:rsid w:val="00F35C47"/>
    <w:rsid w:val="00F446FE"/>
    <w:rsid w:val="00F45027"/>
    <w:rsid w:val="00F51E0D"/>
    <w:rsid w:val="00F70695"/>
    <w:rsid w:val="00F74365"/>
    <w:rsid w:val="00F7792D"/>
    <w:rsid w:val="00FA2C13"/>
    <w:rsid w:val="00FC478E"/>
    <w:rsid w:val="00FD4DCD"/>
    <w:rsid w:val="00FD5D97"/>
    <w:rsid w:val="00FE2227"/>
    <w:rsid w:val="00FF3D13"/>
    <w:rsid w:val="0637E440"/>
    <w:rsid w:val="09CC47D8"/>
    <w:rsid w:val="17C5937A"/>
    <w:rsid w:val="1EDABE26"/>
    <w:rsid w:val="253F9374"/>
    <w:rsid w:val="28A25C74"/>
    <w:rsid w:val="3089243A"/>
    <w:rsid w:val="3190FB59"/>
    <w:rsid w:val="34DFCBE5"/>
    <w:rsid w:val="3E92DE09"/>
    <w:rsid w:val="40AF1AE5"/>
    <w:rsid w:val="45ED33D4"/>
    <w:rsid w:val="46088FAF"/>
    <w:rsid w:val="49CB841E"/>
    <w:rsid w:val="4AA91693"/>
    <w:rsid w:val="4FC9786E"/>
    <w:rsid w:val="50F898D3"/>
    <w:rsid w:val="5C976F97"/>
    <w:rsid w:val="5F85385B"/>
    <w:rsid w:val="64714491"/>
    <w:rsid w:val="66EB5740"/>
    <w:rsid w:val="67AE0F33"/>
    <w:rsid w:val="75C735C8"/>
    <w:rsid w:val="78B4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CEC1"/>
  <w15:chartTrackingRefBased/>
  <w15:docId w15:val="{932D4F9A-C4A6-4A72-BB6A-4F25E552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34A"/>
    <w:pPr>
      <w:spacing w:after="0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850"/>
    <w:pPr>
      <w:keepNext/>
      <w:keepLines/>
      <w:spacing w:after="120"/>
      <w:outlineLvl w:val="0"/>
    </w:pPr>
    <w:rPr>
      <w:rFonts w:ascii="Tahoma" w:eastAsia="Times New Roman" w:hAnsi="Tahoma" w:cs="Tahoma"/>
      <w:color w:val="00384C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EC9"/>
    <w:pPr>
      <w:keepNext/>
      <w:keepLines/>
      <w:spacing w:after="120"/>
      <w:outlineLvl w:val="1"/>
    </w:pPr>
    <w:rPr>
      <w:rFonts w:ascii="Tahoma" w:eastAsia="Times New Roman" w:hAnsi="Tahoma" w:cs="Tahoma"/>
      <w:color w:val="00384C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BE8"/>
    <w:pPr>
      <w:keepNext/>
      <w:keepLines/>
      <w:spacing w:before="160" w:after="80"/>
      <w:outlineLvl w:val="2"/>
    </w:pPr>
    <w:rPr>
      <w:rFonts w:eastAsiaTheme="majorEastAsia" w:cstheme="majorBidi"/>
      <w:color w:val="00384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4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E8"/>
    <w:pPr>
      <w:keepNext/>
      <w:keepLines/>
      <w:spacing w:before="80" w:after="40"/>
      <w:outlineLvl w:val="4"/>
    </w:pPr>
    <w:rPr>
      <w:rFonts w:eastAsiaTheme="majorEastAsia" w:cstheme="majorBidi"/>
      <w:color w:val="00384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BE8"/>
    <w:pPr>
      <w:keepNext/>
      <w:keepLines/>
      <w:spacing w:before="40"/>
      <w:outlineLvl w:val="5"/>
    </w:pPr>
    <w:rPr>
      <w:rFonts w:eastAsiaTheme="majorEastAsia" w:cstheme="majorBidi"/>
      <w:i/>
      <w:iCs/>
      <w:color w:val="00B6F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BE8"/>
    <w:pPr>
      <w:keepNext/>
      <w:keepLines/>
      <w:spacing w:before="40"/>
      <w:outlineLvl w:val="6"/>
    </w:pPr>
    <w:rPr>
      <w:rFonts w:eastAsiaTheme="majorEastAsia" w:cstheme="majorBidi"/>
      <w:color w:val="00B6F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BE8"/>
    <w:pPr>
      <w:keepNext/>
      <w:keepLines/>
      <w:outlineLvl w:val="7"/>
    </w:pPr>
    <w:rPr>
      <w:rFonts w:eastAsiaTheme="majorEastAsia" w:cstheme="majorBidi"/>
      <w:i/>
      <w:iCs/>
      <w:color w:val="007AA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BE8"/>
    <w:pPr>
      <w:keepNext/>
      <w:keepLines/>
      <w:outlineLvl w:val="8"/>
    </w:pPr>
    <w:rPr>
      <w:rFonts w:eastAsiaTheme="majorEastAsia" w:cstheme="majorBidi"/>
      <w:color w:val="007AA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850"/>
    <w:rPr>
      <w:rFonts w:ascii="Tahoma" w:eastAsia="Times New Roman" w:hAnsi="Tahoma" w:cs="Tahoma"/>
      <w:color w:val="00384C" w:themeColor="accent1" w:themeShade="BF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44EC9"/>
    <w:rPr>
      <w:rFonts w:ascii="Tahoma" w:eastAsia="Times New Roman" w:hAnsi="Tahoma" w:cs="Tahoma"/>
      <w:color w:val="00384C" w:themeColor="accent1" w:themeShade="BF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BE8"/>
    <w:rPr>
      <w:rFonts w:eastAsiaTheme="majorEastAsia" w:cstheme="majorBidi"/>
      <w:color w:val="00384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BE8"/>
    <w:rPr>
      <w:rFonts w:eastAsiaTheme="majorEastAsia" w:cstheme="majorBidi"/>
      <w:i/>
      <w:iCs/>
      <w:color w:val="00384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E8"/>
    <w:rPr>
      <w:rFonts w:eastAsiaTheme="majorEastAsia" w:cstheme="majorBidi"/>
      <w:color w:val="0038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BE8"/>
    <w:rPr>
      <w:rFonts w:ascii="Aptos" w:eastAsiaTheme="majorEastAsia" w:hAnsi="Aptos" w:cstheme="majorBidi"/>
      <w:i/>
      <w:iCs/>
      <w:color w:val="00B6F4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BE8"/>
    <w:rPr>
      <w:rFonts w:ascii="Aptos" w:eastAsiaTheme="majorEastAsia" w:hAnsi="Aptos" w:cstheme="majorBidi"/>
      <w:color w:val="00B6F4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BE8"/>
    <w:rPr>
      <w:rFonts w:ascii="Aptos" w:eastAsiaTheme="majorEastAsia" w:hAnsi="Aptos" w:cstheme="majorBidi"/>
      <w:i/>
      <w:iCs/>
      <w:color w:val="007AA4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BE8"/>
    <w:rPr>
      <w:rFonts w:ascii="Aptos" w:eastAsiaTheme="majorEastAsia" w:hAnsi="Aptos" w:cstheme="majorBidi"/>
      <w:color w:val="007AA4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1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BE8"/>
    <w:pPr>
      <w:numPr>
        <w:ilvl w:val="1"/>
      </w:numPr>
      <w:spacing w:after="160"/>
    </w:pPr>
    <w:rPr>
      <w:rFonts w:eastAsiaTheme="majorEastAsia" w:cstheme="majorBidi"/>
      <w:color w:val="00B6F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BE8"/>
    <w:rPr>
      <w:rFonts w:eastAsiaTheme="majorEastAsia" w:cstheme="majorBidi"/>
      <w:color w:val="00B6F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BE8"/>
    <w:pPr>
      <w:spacing w:before="160" w:after="160"/>
      <w:jc w:val="center"/>
    </w:pPr>
    <w:rPr>
      <w:i/>
      <w:iCs/>
      <w:color w:val="0098C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BE8"/>
    <w:rPr>
      <w:i/>
      <w:iCs/>
      <w:color w:val="0098CC" w:themeColor="text1" w:themeTint="BF"/>
    </w:rPr>
  </w:style>
  <w:style w:type="paragraph" w:styleId="ListParagraph">
    <w:name w:val="List Paragraph"/>
    <w:basedOn w:val="Normal"/>
    <w:uiPriority w:val="34"/>
    <w:qFormat/>
    <w:rsid w:val="007A1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BE8"/>
    <w:rPr>
      <w:i/>
      <w:iCs/>
      <w:color w:val="0038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BE8"/>
    <w:pPr>
      <w:pBdr>
        <w:top w:val="single" w:sz="4" w:space="10" w:color="00384C" w:themeColor="accent1" w:themeShade="BF"/>
        <w:bottom w:val="single" w:sz="4" w:space="10" w:color="00384C" w:themeColor="accent1" w:themeShade="BF"/>
      </w:pBdr>
      <w:spacing w:before="360" w:after="360"/>
      <w:ind w:left="864" w:right="864"/>
      <w:jc w:val="center"/>
    </w:pPr>
    <w:rPr>
      <w:i/>
      <w:iCs/>
      <w:color w:val="0038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BE8"/>
    <w:rPr>
      <w:i/>
      <w:iCs/>
      <w:color w:val="00384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BE8"/>
    <w:rPr>
      <w:b/>
      <w:bCs/>
      <w:smallCaps/>
      <w:color w:val="00384C" w:themeColor="accent1" w:themeShade="BF"/>
      <w:spacing w:val="5"/>
    </w:rPr>
  </w:style>
  <w:style w:type="table" w:styleId="TableGrid">
    <w:name w:val="Table Grid"/>
    <w:basedOn w:val="TableNormal"/>
    <w:uiPriority w:val="59"/>
    <w:rsid w:val="00DF6F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" w:hAnsi="Aptos" w:cs="Aptos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3C92"/>
    <w:pPr>
      <w:spacing w:after="0"/>
    </w:pPr>
    <w:rPr>
      <w:rFonts w:ascii="Aptos" w:hAnsi="Aptos" w:cs="Aptos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F49"/>
    <w:rPr>
      <w:rFonts w:ascii="Aptos" w:hAnsi="Aptos" w:cs="Aptos"/>
      <w:b/>
      <w:bCs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68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89D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8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89D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iphr Blue">
      <a:dk1>
        <a:srgbClr val="004C66"/>
      </a:dk1>
      <a:lt1>
        <a:sysClr val="window" lastClr="FFFFFF"/>
      </a:lt1>
      <a:dk2>
        <a:srgbClr val="004C66"/>
      </a:dk2>
      <a:lt2>
        <a:srgbClr val="EDE8DE"/>
      </a:lt2>
      <a:accent1>
        <a:srgbClr val="004C66"/>
      </a:accent1>
      <a:accent2>
        <a:srgbClr val="125D73"/>
      </a:accent2>
      <a:accent3>
        <a:srgbClr val="377E8E"/>
      </a:accent3>
      <a:accent4>
        <a:srgbClr val="6DAFB6"/>
      </a:accent4>
      <a:accent5>
        <a:srgbClr val="A4E1DE"/>
      </a:accent5>
      <a:accent6>
        <a:srgbClr val="B6F1EB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86F57-5365-43CE-A6B0-4EFD7968C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F591D-99B8-4314-B9ED-7CEEA01A8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BCE6F-D61E-49DA-BCBF-567BDA86086C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Bousfield</dc:creator>
  <cp:keywords/>
  <dc:description/>
  <cp:lastModifiedBy>Shirley Bousfield</cp:lastModifiedBy>
  <cp:revision>77</cp:revision>
  <dcterms:created xsi:type="dcterms:W3CDTF">2024-11-26T23:09:00Z</dcterms:created>
  <dcterms:modified xsi:type="dcterms:W3CDTF">2025-03-17T13:50:00Z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MediaServiceImageTags">
    <vt:lpwstr/>
  </property>
</Properties>
</file>